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250" w:rsidRPr="00D65E27" w:rsidRDefault="001268F8" w:rsidP="00D65E27">
      <w:pPr>
        <w:jc w:val="center"/>
        <w:rPr>
          <w:rFonts w:ascii="Century Gothic" w:hAnsi="Century Gothic"/>
          <w:sz w:val="44"/>
          <w:szCs w:val="44"/>
        </w:rPr>
      </w:pPr>
      <w:r w:rsidRPr="00D65E27">
        <w:rPr>
          <w:rFonts w:ascii="Century Gothic" w:hAnsi="Century Gothic"/>
          <w:noProof/>
          <w:sz w:val="44"/>
          <w:szCs w:val="44"/>
        </w:rPr>
        <mc:AlternateContent>
          <mc:Choice Requires="wps">
            <w:drawing>
              <wp:anchor distT="45720" distB="45720" distL="114300" distR="114300" simplePos="0" relativeHeight="251663360" behindDoc="0" locked="0" layoutInCell="1" allowOverlap="1">
                <wp:simplePos x="0" y="0"/>
                <wp:positionH relativeFrom="margin">
                  <wp:posOffset>-309489</wp:posOffset>
                </wp:positionH>
                <wp:positionV relativeFrom="paragraph">
                  <wp:posOffset>459545</wp:posOffset>
                </wp:positionV>
                <wp:extent cx="7441565" cy="4216107"/>
                <wp:effectExtent l="0" t="0" r="26035"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1565" cy="4216107"/>
                        </a:xfrm>
                        <a:prstGeom prst="rect">
                          <a:avLst/>
                        </a:prstGeom>
                        <a:solidFill>
                          <a:srgbClr val="FFFFFF"/>
                        </a:solidFill>
                        <a:ln w="9525">
                          <a:solidFill>
                            <a:srgbClr val="000000"/>
                          </a:solidFill>
                          <a:miter lim="800000"/>
                          <a:headEnd/>
                          <a:tailEnd/>
                        </a:ln>
                      </wps:spPr>
                      <wps:txbx>
                        <w:txbxContent>
                          <w:p w:rsidR="001B3965" w:rsidRPr="001268F8" w:rsidRDefault="001B3965" w:rsidP="00D65E27">
                            <w:pPr>
                              <w:jc w:val="center"/>
                              <w:rPr>
                                <w:rFonts w:ascii="Century Gothic" w:hAnsi="Century Gothic"/>
                                <w:sz w:val="32"/>
                                <w:szCs w:val="32"/>
                              </w:rPr>
                            </w:pPr>
                            <w:r w:rsidRPr="001268F8">
                              <w:rPr>
                                <w:rFonts w:ascii="Century Gothic" w:hAnsi="Century Gothic"/>
                                <w:sz w:val="32"/>
                                <w:szCs w:val="32"/>
                              </w:rPr>
                              <w:t>Message from the President</w:t>
                            </w:r>
                            <w:r w:rsidR="00476D1C" w:rsidRPr="001268F8">
                              <w:rPr>
                                <w:rFonts w:ascii="Century Gothic" w:hAnsi="Century Gothic"/>
                                <w:sz w:val="32"/>
                                <w:szCs w:val="32"/>
                              </w:rPr>
                              <w:t xml:space="preserve"> Elect, Nick Solomon</w:t>
                            </w:r>
                            <w:r w:rsidRPr="001268F8">
                              <w:rPr>
                                <w:rFonts w:ascii="Century Gothic" w:hAnsi="Century Gothic"/>
                                <w:sz w:val="32"/>
                                <w:szCs w:val="32"/>
                              </w:rPr>
                              <w:t>:</w:t>
                            </w:r>
                          </w:p>
                          <w:p w:rsidR="001B3965" w:rsidRDefault="001B3965" w:rsidP="00D65E27">
                            <w:pPr>
                              <w:jc w:val="center"/>
                            </w:pPr>
                          </w:p>
                          <w:p w:rsidR="001B3965" w:rsidRDefault="001B3965" w:rsidP="00D65E27">
                            <w:pPr>
                              <w:jc w:val="center"/>
                            </w:pPr>
                          </w:p>
                          <w:p w:rsidR="001B3965" w:rsidRDefault="001B3965" w:rsidP="00D65E27">
                            <w:pPr>
                              <w:jc w:val="center"/>
                            </w:pPr>
                          </w:p>
                          <w:p w:rsidR="001B3965" w:rsidRDefault="001B3965" w:rsidP="00D65E27">
                            <w:pPr>
                              <w:jc w:val="center"/>
                            </w:pPr>
                          </w:p>
                          <w:p w:rsidR="001B3965" w:rsidRDefault="001B3965" w:rsidP="00D65E27">
                            <w:pPr>
                              <w:jc w:val="center"/>
                            </w:pPr>
                          </w:p>
                          <w:p w:rsidR="001B3965" w:rsidRDefault="001B3965" w:rsidP="00D65E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35pt;margin-top:36.2pt;width:585.95pt;height:33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">
                <v:textbox>
                  <w:txbxContent>
                    <w:p w:rsidR="001B3965" w:rsidRPr="001268F8" w:rsidRDefault="001B3965" w:rsidP="00D65E27">
                      <w:pPr>
                        <w:jc w:val="center"/>
                        <w:rPr>
                          <w:rFonts w:ascii="Century Gothic" w:hAnsi="Century Gothic"/>
                          <w:sz w:val="32"/>
                          <w:szCs w:val="32"/>
                        </w:rPr>
                      </w:pPr>
                      <w:r w:rsidRPr="001268F8">
                        <w:rPr>
                          <w:rFonts w:ascii="Century Gothic" w:hAnsi="Century Gothic"/>
                          <w:sz w:val="32"/>
                          <w:szCs w:val="32"/>
                        </w:rPr>
                        <w:t>Message from the President</w:t>
                      </w:r>
                      <w:r w:rsidR="00476D1C" w:rsidRPr="001268F8">
                        <w:rPr>
                          <w:rFonts w:ascii="Century Gothic" w:hAnsi="Century Gothic"/>
                          <w:sz w:val="32"/>
                          <w:szCs w:val="32"/>
                        </w:rPr>
                        <w:t xml:space="preserve"> Elect, Nick Solomon</w:t>
                      </w:r>
                      <w:r w:rsidRPr="001268F8">
                        <w:rPr>
                          <w:rFonts w:ascii="Century Gothic" w:hAnsi="Century Gothic"/>
                          <w:sz w:val="32"/>
                          <w:szCs w:val="32"/>
                        </w:rPr>
                        <w:t>:</w:t>
                      </w:r>
                    </w:p>
                    <w:p w:rsidR="001B3965" w:rsidRDefault="001B3965" w:rsidP="00D65E27">
                      <w:pPr>
                        <w:jc w:val="center"/>
                      </w:pPr>
                    </w:p>
                    <w:p w:rsidR="001B3965" w:rsidRDefault="001B3965" w:rsidP="00D65E27">
                      <w:pPr>
                        <w:jc w:val="center"/>
                      </w:pPr>
                    </w:p>
                    <w:p w:rsidR="001B3965" w:rsidRDefault="001B3965" w:rsidP="00D65E27">
                      <w:pPr>
                        <w:jc w:val="center"/>
                      </w:pPr>
                    </w:p>
                    <w:p w:rsidR="001B3965" w:rsidRDefault="001B3965" w:rsidP="00D65E27">
                      <w:pPr>
                        <w:jc w:val="center"/>
                      </w:pPr>
                    </w:p>
                    <w:p w:rsidR="001B3965" w:rsidRDefault="001B3965" w:rsidP="00D65E27">
                      <w:pPr>
                        <w:jc w:val="center"/>
                      </w:pPr>
                    </w:p>
                    <w:p w:rsidR="001B3965" w:rsidRDefault="001B3965" w:rsidP="00D65E27">
                      <w:pPr>
                        <w:jc w:val="center"/>
                      </w:pPr>
                    </w:p>
                  </w:txbxContent>
                </v:textbox>
                <w10:wrap anchorx="margin"/>
              </v:shape>
            </w:pict>
          </mc:Fallback>
        </mc:AlternateContent>
      </w:r>
      <w:r w:rsidR="00FB3EAB">
        <w:rPr>
          <w:rFonts w:ascii="Century Gothic" w:hAnsi="Century Gothic"/>
          <w:sz w:val="44"/>
          <w:szCs w:val="44"/>
        </w:rPr>
        <w:t xml:space="preserve">Fall </w:t>
      </w:r>
      <w:r w:rsidR="00D65E27" w:rsidRPr="00D65E27">
        <w:rPr>
          <w:rFonts w:ascii="Century Gothic" w:hAnsi="Century Gothic"/>
          <w:sz w:val="44"/>
          <w:szCs w:val="44"/>
        </w:rPr>
        <w:t>2024</w:t>
      </w:r>
    </w:p>
    <w:p w:rsidR="00886F67" w:rsidRPr="00D47B70" w:rsidRDefault="00886F67" w:rsidP="00886F67">
      <w:pPr>
        <w:rPr>
          <w:rFonts w:ascii="Century Gothic" w:hAnsi="Century Gothic"/>
          <w:sz w:val="24"/>
          <w:szCs w:val="24"/>
        </w:rPr>
      </w:pPr>
    </w:p>
    <w:p w:rsidR="00886F67" w:rsidRPr="00D47B70" w:rsidRDefault="00886F67" w:rsidP="00886F67">
      <w:pPr>
        <w:rPr>
          <w:rFonts w:ascii="Century Gothic" w:hAnsi="Century Gothic"/>
          <w:sz w:val="24"/>
          <w:szCs w:val="24"/>
        </w:rPr>
      </w:pPr>
    </w:p>
    <w:p w:rsidR="00886F67" w:rsidRPr="00D47B70" w:rsidRDefault="00886F67" w:rsidP="00886F67">
      <w:pPr>
        <w:rPr>
          <w:rFonts w:ascii="Century Gothic" w:hAnsi="Century Gothic"/>
          <w:sz w:val="24"/>
          <w:szCs w:val="24"/>
        </w:rPr>
      </w:pPr>
    </w:p>
    <w:p w:rsidR="00886F67" w:rsidRPr="00D47B70" w:rsidRDefault="00886F67" w:rsidP="00886F67">
      <w:pPr>
        <w:rPr>
          <w:rFonts w:ascii="Century Gothic" w:hAnsi="Century Gothic"/>
          <w:sz w:val="24"/>
          <w:szCs w:val="24"/>
        </w:rPr>
      </w:pPr>
    </w:p>
    <w:p w:rsidR="00886F67" w:rsidRPr="00D47B70" w:rsidRDefault="00886F67" w:rsidP="00886F67">
      <w:pPr>
        <w:rPr>
          <w:rFonts w:ascii="Century Gothic" w:hAnsi="Century Gothic"/>
          <w:sz w:val="24"/>
          <w:szCs w:val="24"/>
        </w:rPr>
      </w:pPr>
    </w:p>
    <w:p w:rsidR="00886F67" w:rsidRPr="00D47B70" w:rsidRDefault="00886F67" w:rsidP="00886F67">
      <w:pPr>
        <w:rPr>
          <w:rFonts w:ascii="Century Gothic" w:hAnsi="Century Gothic"/>
          <w:sz w:val="24"/>
          <w:szCs w:val="24"/>
        </w:rPr>
      </w:pPr>
    </w:p>
    <w:p w:rsidR="001B3965" w:rsidRPr="00D47B70" w:rsidRDefault="001B3965" w:rsidP="00886F67">
      <w:pPr>
        <w:rPr>
          <w:rFonts w:ascii="Century Gothic" w:hAnsi="Century Gothic"/>
          <w:sz w:val="24"/>
          <w:szCs w:val="24"/>
        </w:rPr>
      </w:pPr>
    </w:p>
    <w:p w:rsidR="00886F67" w:rsidRPr="00D47B70" w:rsidRDefault="00886F67" w:rsidP="00886F67">
      <w:pPr>
        <w:rPr>
          <w:rFonts w:ascii="Century Gothic" w:hAnsi="Century Gothic"/>
          <w:sz w:val="24"/>
          <w:szCs w:val="24"/>
        </w:rPr>
      </w:pPr>
    </w:p>
    <w:p w:rsidR="00886F67" w:rsidRPr="00D47B70" w:rsidRDefault="00886F67" w:rsidP="00886F67">
      <w:pPr>
        <w:rPr>
          <w:rFonts w:ascii="Century Gothic" w:hAnsi="Century Gothic"/>
          <w:sz w:val="24"/>
          <w:szCs w:val="24"/>
        </w:rPr>
      </w:pPr>
    </w:p>
    <w:p w:rsidR="00886F67" w:rsidRPr="00D47B70" w:rsidRDefault="00886F67" w:rsidP="00886F67">
      <w:pPr>
        <w:rPr>
          <w:rFonts w:ascii="Century Gothic" w:hAnsi="Century Gothic"/>
          <w:sz w:val="24"/>
          <w:szCs w:val="24"/>
        </w:rPr>
      </w:pPr>
    </w:p>
    <w:p w:rsidR="00886F67" w:rsidRDefault="00886F67" w:rsidP="00886F67"/>
    <w:p w:rsidR="00D65E27" w:rsidRDefault="00D65E27" w:rsidP="00D47B70">
      <w:pPr>
        <w:jc w:val="center"/>
        <w:rPr>
          <w:rFonts w:ascii="Century Gothic" w:hAnsi="Century Gothic"/>
          <w:sz w:val="44"/>
          <w:szCs w:val="44"/>
        </w:rPr>
      </w:pPr>
    </w:p>
    <w:p w:rsidR="00D65E27" w:rsidRDefault="00D65E27" w:rsidP="00D47B70">
      <w:pPr>
        <w:jc w:val="center"/>
        <w:rPr>
          <w:rFonts w:ascii="Century Gothic" w:hAnsi="Century Gothic"/>
          <w:sz w:val="44"/>
          <w:szCs w:val="44"/>
        </w:rPr>
      </w:pPr>
    </w:p>
    <w:p w:rsidR="00D65E27" w:rsidRDefault="00D65E27" w:rsidP="00D47B70">
      <w:pPr>
        <w:jc w:val="center"/>
        <w:rPr>
          <w:rFonts w:ascii="Century Gothic" w:hAnsi="Century Gothic"/>
          <w:sz w:val="44"/>
          <w:szCs w:val="44"/>
        </w:rPr>
      </w:pPr>
    </w:p>
    <w:p w:rsidR="00D65E27" w:rsidRDefault="00476D1C" w:rsidP="00D47B70">
      <w:pPr>
        <w:jc w:val="center"/>
        <w:rPr>
          <w:rFonts w:ascii="Century Gothic" w:hAnsi="Century Gothic"/>
          <w:sz w:val="44"/>
          <w:szCs w:val="44"/>
        </w:rPr>
      </w:pPr>
      <w:r>
        <w:rPr>
          <w:noProof/>
        </w:rPr>
        <w:drawing>
          <wp:anchor distT="0" distB="0" distL="114300" distR="114300" simplePos="0" relativeHeight="251672576" behindDoc="0" locked="0" layoutInCell="1" allowOverlap="1">
            <wp:simplePos x="0" y="0"/>
            <wp:positionH relativeFrom="column">
              <wp:posOffset>1936806</wp:posOffset>
            </wp:positionH>
            <wp:positionV relativeFrom="paragraph">
              <wp:posOffset>150024</wp:posOffset>
            </wp:positionV>
            <wp:extent cx="2477386" cy="243935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77386" cy="2439351"/>
                    </a:xfrm>
                    <a:prstGeom prst="rect">
                      <a:avLst/>
                    </a:prstGeom>
                  </pic:spPr>
                </pic:pic>
              </a:graphicData>
            </a:graphic>
            <wp14:sizeRelH relativeFrom="page">
              <wp14:pctWidth>0</wp14:pctWidth>
            </wp14:sizeRelH>
            <wp14:sizeRelV relativeFrom="page">
              <wp14:pctHeight>0</wp14:pctHeight>
            </wp14:sizeRelV>
          </wp:anchor>
        </w:drawing>
      </w:r>
    </w:p>
    <w:p w:rsidR="00D65E27" w:rsidRDefault="0009236E" w:rsidP="00D47B70">
      <w:pPr>
        <w:jc w:val="center"/>
        <w:rPr>
          <w:rFonts w:ascii="Century Gothic" w:hAnsi="Century Gothic"/>
          <w:sz w:val="44"/>
          <w:szCs w:val="44"/>
        </w:rPr>
      </w:pPr>
      <w:r w:rsidRPr="00D47B70">
        <w:rPr>
          <w:rFonts w:ascii="Century Gothic" w:hAnsi="Century Gothic"/>
          <w:noProof/>
          <w:sz w:val="24"/>
          <w:szCs w:val="24"/>
        </w:rPr>
        <mc:AlternateContent>
          <mc:Choice Requires="wps">
            <w:drawing>
              <wp:anchor distT="45720" distB="45720" distL="114300" distR="114300" simplePos="0" relativeHeight="251669504" behindDoc="0" locked="0" layoutInCell="1" allowOverlap="1" wp14:anchorId="13976F09" wp14:editId="338B6E5B">
                <wp:simplePos x="0" y="0"/>
                <wp:positionH relativeFrom="margin">
                  <wp:posOffset>4471670</wp:posOffset>
                </wp:positionH>
                <wp:positionV relativeFrom="paragraph">
                  <wp:posOffset>8890</wp:posOffset>
                </wp:positionV>
                <wp:extent cx="2734945" cy="1771650"/>
                <wp:effectExtent l="0" t="0" r="2730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945" cy="1771650"/>
                        </a:xfrm>
                        <a:prstGeom prst="rect">
                          <a:avLst/>
                        </a:prstGeom>
                        <a:solidFill>
                          <a:srgbClr val="FFFFFF"/>
                        </a:solidFill>
                        <a:ln w="9525">
                          <a:solidFill>
                            <a:srgbClr val="000000"/>
                          </a:solidFill>
                          <a:miter lim="800000"/>
                          <a:headEnd/>
                          <a:tailEnd/>
                        </a:ln>
                      </wps:spPr>
                      <wps:txbx>
                        <w:txbxContent>
                          <w:p w:rsidR="00D47B70" w:rsidRDefault="0009236E" w:rsidP="00D65E27">
                            <w:pPr>
                              <w:jc w:val="center"/>
                              <w:rPr>
                                <w:rFonts w:ascii="Century Gothic" w:hAnsi="Century Gothic"/>
                              </w:rPr>
                            </w:pPr>
                            <w:r>
                              <w:rPr>
                                <w:rFonts w:ascii="Century Gothic" w:hAnsi="Century Gothic"/>
                              </w:rPr>
                              <w:t>DCD Website</w:t>
                            </w:r>
                          </w:p>
                          <w:p w:rsidR="0009236E" w:rsidRDefault="0009236E" w:rsidP="00D65E27">
                            <w:pPr>
                              <w:jc w:val="center"/>
                              <w:rPr>
                                <w:rFonts w:ascii="Century Gothic" w:hAnsi="Century Gothic"/>
                              </w:rPr>
                            </w:pPr>
                          </w:p>
                          <w:p w:rsidR="0009236E" w:rsidRDefault="0009236E" w:rsidP="00D65E27">
                            <w:pPr>
                              <w:jc w:val="center"/>
                              <w:rPr>
                                <w:rFonts w:ascii="Century Gothic" w:hAnsi="Century Gothic"/>
                              </w:rPr>
                            </w:pPr>
                            <w:r>
                              <w:rPr>
                                <w:rFonts w:ascii="Century Gothic" w:hAnsi="Century Gothic"/>
                              </w:rPr>
                              <w:t xml:space="preserve">DCD has a new website! </w:t>
                            </w:r>
                          </w:p>
                          <w:p w:rsidR="0009236E" w:rsidRDefault="0009236E" w:rsidP="00D65E27">
                            <w:pPr>
                              <w:jc w:val="center"/>
                              <w:rPr>
                                <w:rFonts w:ascii="Century Gothic" w:hAnsi="Century Gothic"/>
                              </w:rPr>
                            </w:pPr>
                            <w:r>
                              <w:rPr>
                                <w:rFonts w:ascii="Century Gothic" w:hAnsi="Century Gothic"/>
                              </w:rPr>
                              <w:t xml:space="preserve">Click on the link to check it out! </w:t>
                            </w:r>
                          </w:p>
                          <w:p w:rsidR="0009236E" w:rsidRDefault="0009236E" w:rsidP="00D65E27">
                            <w:pPr>
                              <w:jc w:val="center"/>
                              <w:rPr>
                                <w:rFonts w:ascii="Century Gothic" w:hAnsi="Century Gothic"/>
                              </w:rPr>
                            </w:pPr>
                            <w:hyperlink r:id="rId8" w:history="1">
                              <w:r w:rsidRPr="0009236E">
                                <w:rPr>
                                  <w:rStyle w:val="Hyperlink"/>
                                  <w:rFonts w:ascii="Century Gothic" w:hAnsi="Century Gothic"/>
                                </w:rPr>
                                <w:t>https://dcd.exceptionalchildren.org/</w:t>
                              </w:r>
                            </w:hyperlink>
                          </w:p>
                          <w:p w:rsidR="00F8600E" w:rsidRPr="00D65E27" w:rsidRDefault="00F8600E" w:rsidP="00D65E27">
                            <w:pPr>
                              <w:jc w:val="center"/>
                              <w:rPr>
                                <w:rFonts w:ascii="Century Gothic" w:hAnsi="Century Gothic"/>
                              </w:rPr>
                            </w:pPr>
                          </w:p>
                          <w:p w:rsidR="00D47B70" w:rsidRDefault="00D47B70" w:rsidP="00D47B70"/>
                          <w:p w:rsidR="00D47B70" w:rsidRDefault="00D47B70" w:rsidP="00D47B70"/>
                          <w:p w:rsidR="00D47B70" w:rsidRDefault="00D47B70" w:rsidP="00D47B70"/>
                          <w:p w:rsidR="00D47B70" w:rsidRDefault="00D47B70" w:rsidP="00D47B70"/>
                          <w:p w:rsidR="00D47B70" w:rsidRDefault="00D47B70" w:rsidP="00D47B70"/>
                          <w:p w:rsidR="00D47B70" w:rsidRDefault="00D47B70" w:rsidP="00D47B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76F09" id="_x0000_s1027" type="#_x0000_t202" style="position:absolute;left:0;text-align:left;margin-left:352.1pt;margin-top:.7pt;width:215.35pt;height:13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">
                <v:textbox>
                  <w:txbxContent>
                    <w:p w:rsidR="00D47B70" w:rsidRDefault="0009236E" w:rsidP="00D65E27">
                      <w:pPr>
                        <w:jc w:val="center"/>
                        <w:rPr>
                          <w:rFonts w:ascii="Century Gothic" w:hAnsi="Century Gothic"/>
                        </w:rPr>
                      </w:pPr>
                      <w:r>
                        <w:rPr>
                          <w:rFonts w:ascii="Century Gothic" w:hAnsi="Century Gothic"/>
                        </w:rPr>
                        <w:t>DCD Website</w:t>
                      </w:r>
                    </w:p>
                    <w:p w:rsidR="0009236E" w:rsidRDefault="0009236E" w:rsidP="00D65E27">
                      <w:pPr>
                        <w:jc w:val="center"/>
                        <w:rPr>
                          <w:rFonts w:ascii="Century Gothic" w:hAnsi="Century Gothic"/>
                        </w:rPr>
                      </w:pPr>
                    </w:p>
                    <w:p w:rsidR="0009236E" w:rsidRDefault="0009236E" w:rsidP="00D65E27">
                      <w:pPr>
                        <w:jc w:val="center"/>
                        <w:rPr>
                          <w:rFonts w:ascii="Century Gothic" w:hAnsi="Century Gothic"/>
                        </w:rPr>
                      </w:pPr>
                      <w:r>
                        <w:rPr>
                          <w:rFonts w:ascii="Century Gothic" w:hAnsi="Century Gothic"/>
                        </w:rPr>
                        <w:t xml:space="preserve">DCD has a new website! </w:t>
                      </w:r>
                    </w:p>
                    <w:p w:rsidR="0009236E" w:rsidRDefault="0009236E" w:rsidP="00D65E27">
                      <w:pPr>
                        <w:jc w:val="center"/>
                        <w:rPr>
                          <w:rFonts w:ascii="Century Gothic" w:hAnsi="Century Gothic"/>
                        </w:rPr>
                      </w:pPr>
                      <w:r>
                        <w:rPr>
                          <w:rFonts w:ascii="Century Gothic" w:hAnsi="Century Gothic"/>
                        </w:rPr>
                        <w:t xml:space="preserve">Click on the link to check it out! </w:t>
                      </w:r>
                    </w:p>
                    <w:p w:rsidR="0009236E" w:rsidRDefault="0009236E" w:rsidP="00D65E27">
                      <w:pPr>
                        <w:jc w:val="center"/>
                        <w:rPr>
                          <w:rFonts w:ascii="Century Gothic" w:hAnsi="Century Gothic"/>
                        </w:rPr>
                      </w:pPr>
                      <w:hyperlink r:id="rId9" w:history="1">
                        <w:r w:rsidRPr="0009236E">
                          <w:rPr>
                            <w:rStyle w:val="Hyperlink"/>
                            <w:rFonts w:ascii="Century Gothic" w:hAnsi="Century Gothic"/>
                          </w:rPr>
                          <w:t>https://dcd.exceptionalchildren.org/</w:t>
                        </w:r>
                      </w:hyperlink>
                    </w:p>
                    <w:p w:rsidR="00F8600E" w:rsidRPr="00D65E27" w:rsidRDefault="00F8600E" w:rsidP="00D65E27">
                      <w:pPr>
                        <w:jc w:val="center"/>
                        <w:rPr>
                          <w:rFonts w:ascii="Century Gothic" w:hAnsi="Century Gothic"/>
                        </w:rPr>
                      </w:pPr>
                    </w:p>
                    <w:p w:rsidR="00D47B70" w:rsidRDefault="00D47B70" w:rsidP="00D47B70"/>
                    <w:p w:rsidR="00D47B70" w:rsidRDefault="00D47B70" w:rsidP="00D47B70"/>
                    <w:p w:rsidR="00D47B70" w:rsidRDefault="00D47B70" w:rsidP="00D47B70"/>
                    <w:p w:rsidR="00D47B70" w:rsidRDefault="00D47B70" w:rsidP="00D47B70"/>
                    <w:p w:rsidR="00D47B70" w:rsidRDefault="00D47B70" w:rsidP="00D47B70"/>
                    <w:p w:rsidR="00D47B70" w:rsidRDefault="00D47B70" w:rsidP="00D47B70"/>
                  </w:txbxContent>
                </v:textbox>
                <w10:wrap anchorx="margin"/>
              </v:shape>
            </w:pict>
          </mc:Fallback>
        </mc:AlternateContent>
      </w:r>
      <w:r w:rsidR="00626A0A" w:rsidRPr="00D47B70">
        <w:rPr>
          <w:rFonts w:ascii="Century Gothic" w:hAnsi="Century Gothic"/>
          <w:noProof/>
          <w:sz w:val="24"/>
          <w:szCs w:val="24"/>
        </w:rPr>
        <mc:AlternateContent>
          <mc:Choice Requires="wps">
            <w:drawing>
              <wp:anchor distT="45720" distB="45720" distL="114300" distR="114300" simplePos="0" relativeHeight="251665408" behindDoc="0" locked="0" layoutInCell="1" allowOverlap="1" wp14:anchorId="055580E4" wp14:editId="3C3E5204">
                <wp:simplePos x="0" y="0"/>
                <wp:positionH relativeFrom="margin">
                  <wp:posOffset>-194255</wp:posOffset>
                </wp:positionH>
                <wp:positionV relativeFrom="paragraph">
                  <wp:posOffset>112754</wp:posOffset>
                </wp:positionV>
                <wp:extent cx="1988289" cy="1534602"/>
                <wp:effectExtent l="0" t="0" r="12065" b="279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289" cy="1534602"/>
                        </a:xfrm>
                        <a:prstGeom prst="rect">
                          <a:avLst/>
                        </a:prstGeom>
                        <a:solidFill>
                          <a:srgbClr val="FFFFFF"/>
                        </a:solidFill>
                        <a:ln w="9525">
                          <a:solidFill>
                            <a:srgbClr val="000000"/>
                          </a:solidFill>
                          <a:miter lim="800000"/>
                          <a:headEnd/>
                          <a:tailEnd/>
                        </a:ln>
                      </wps:spPr>
                      <wps:txbx>
                        <w:txbxContent>
                          <w:p w:rsidR="001B3965" w:rsidRPr="00D65E27" w:rsidRDefault="001B3965" w:rsidP="00D65E27">
                            <w:pPr>
                              <w:jc w:val="center"/>
                              <w:rPr>
                                <w:rFonts w:ascii="Century Gothic" w:hAnsi="Century Gothic"/>
                                <w:sz w:val="24"/>
                                <w:szCs w:val="24"/>
                              </w:rPr>
                            </w:pPr>
                            <w:r w:rsidRPr="00D65E27">
                              <w:rPr>
                                <w:rFonts w:ascii="Century Gothic" w:hAnsi="Century Gothic"/>
                                <w:sz w:val="24"/>
                                <w:szCs w:val="24"/>
                              </w:rPr>
                              <w:t>Know someone who would like to be a member?</w:t>
                            </w:r>
                          </w:p>
                          <w:p w:rsidR="001B3965" w:rsidRDefault="001B3965" w:rsidP="00D65E27">
                            <w:pPr>
                              <w:jc w:val="center"/>
                              <w:rPr>
                                <w:rFonts w:ascii="Century Gothic" w:hAnsi="Century Gothic"/>
                                <w:sz w:val="24"/>
                                <w:szCs w:val="24"/>
                              </w:rPr>
                            </w:pPr>
                            <w:r w:rsidRPr="00D65E27">
                              <w:rPr>
                                <w:rFonts w:ascii="Century Gothic" w:hAnsi="Century Gothic"/>
                                <w:sz w:val="24"/>
                                <w:szCs w:val="24"/>
                              </w:rPr>
                              <w:t>Join us!</w:t>
                            </w:r>
                          </w:p>
                          <w:p w:rsidR="00FB3EAB" w:rsidRPr="00D65E27" w:rsidRDefault="00FB3EAB" w:rsidP="00D65E27">
                            <w:pPr>
                              <w:jc w:val="center"/>
                              <w:rPr>
                                <w:rFonts w:ascii="Century Gothic" w:hAnsi="Century Gothic"/>
                                <w:sz w:val="24"/>
                                <w:szCs w:val="24"/>
                              </w:rPr>
                            </w:pPr>
                            <w:hyperlink r:id="rId10" w:history="1">
                              <w:r w:rsidRPr="00FB3EAB">
                                <w:rPr>
                                  <w:rStyle w:val="Hyperlink"/>
                                  <w:rFonts w:ascii="Century Gothic" w:hAnsi="Century Gothic"/>
                                  <w:sz w:val="24"/>
                                  <w:szCs w:val="24"/>
                                </w:rPr>
                                <w:t>Click here to join DCD!</w:t>
                              </w:r>
                            </w:hyperlink>
                            <w:r>
                              <w:rPr>
                                <w:rFonts w:ascii="Century Gothic" w:hAnsi="Century Gothic"/>
                                <w:sz w:val="24"/>
                                <w:szCs w:val="24"/>
                              </w:rPr>
                              <w:t xml:space="preserve"> </w:t>
                            </w:r>
                          </w:p>
                          <w:p w:rsidR="001B3965" w:rsidRDefault="001B3965" w:rsidP="001B3965">
                            <w:pPr>
                              <w:jc w:val="center"/>
                            </w:pPr>
                          </w:p>
                          <w:p w:rsidR="001B3965" w:rsidRDefault="001B3965" w:rsidP="001B3965"/>
                          <w:p w:rsidR="001B3965" w:rsidRDefault="001B3965" w:rsidP="001B3965"/>
                          <w:p w:rsidR="001B3965" w:rsidRDefault="001B3965" w:rsidP="001B3965"/>
                          <w:p w:rsidR="001B3965" w:rsidRDefault="001B3965" w:rsidP="001B3965"/>
                          <w:p w:rsidR="001B3965" w:rsidRDefault="001B3965" w:rsidP="001B3965"/>
                          <w:p w:rsidR="001B3965" w:rsidRDefault="001B3965" w:rsidP="001B39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580E4" id="_x0000_s1028" type="#_x0000_t202" style="position:absolute;left:0;text-align:left;margin-left:-15.3pt;margin-top:8.9pt;width:156.55pt;height:120.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">
                <v:textbox>
                  <w:txbxContent>
                    <w:p w:rsidR="001B3965" w:rsidRPr="00D65E27" w:rsidRDefault="001B3965" w:rsidP="00D65E27">
                      <w:pPr>
                        <w:jc w:val="center"/>
                        <w:rPr>
                          <w:rFonts w:ascii="Century Gothic" w:hAnsi="Century Gothic"/>
                          <w:sz w:val="24"/>
                          <w:szCs w:val="24"/>
                        </w:rPr>
                      </w:pPr>
                      <w:r w:rsidRPr="00D65E27">
                        <w:rPr>
                          <w:rFonts w:ascii="Century Gothic" w:hAnsi="Century Gothic"/>
                          <w:sz w:val="24"/>
                          <w:szCs w:val="24"/>
                        </w:rPr>
                        <w:t>Know someone who would like to be a member?</w:t>
                      </w:r>
                    </w:p>
                    <w:p w:rsidR="001B3965" w:rsidRDefault="001B3965" w:rsidP="00D65E27">
                      <w:pPr>
                        <w:jc w:val="center"/>
                        <w:rPr>
                          <w:rFonts w:ascii="Century Gothic" w:hAnsi="Century Gothic"/>
                          <w:sz w:val="24"/>
                          <w:szCs w:val="24"/>
                        </w:rPr>
                      </w:pPr>
                      <w:r w:rsidRPr="00D65E27">
                        <w:rPr>
                          <w:rFonts w:ascii="Century Gothic" w:hAnsi="Century Gothic"/>
                          <w:sz w:val="24"/>
                          <w:szCs w:val="24"/>
                        </w:rPr>
                        <w:t>Join us!</w:t>
                      </w:r>
                    </w:p>
                    <w:p w:rsidR="00FB3EAB" w:rsidRPr="00D65E27" w:rsidRDefault="00FB3EAB" w:rsidP="00D65E27">
                      <w:pPr>
                        <w:jc w:val="center"/>
                        <w:rPr>
                          <w:rFonts w:ascii="Century Gothic" w:hAnsi="Century Gothic"/>
                          <w:sz w:val="24"/>
                          <w:szCs w:val="24"/>
                        </w:rPr>
                      </w:pPr>
                      <w:hyperlink r:id="rId11" w:history="1">
                        <w:r w:rsidRPr="00FB3EAB">
                          <w:rPr>
                            <w:rStyle w:val="Hyperlink"/>
                            <w:rFonts w:ascii="Century Gothic" w:hAnsi="Century Gothic"/>
                            <w:sz w:val="24"/>
                            <w:szCs w:val="24"/>
                          </w:rPr>
                          <w:t>Click here to join DCD!</w:t>
                        </w:r>
                      </w:hyperlink>
                      <w:r>
                        <w:rPr>
                          <w:rFonts w:ascii="Century Gothic" w:hAnsi="Century Gothic"/>
                          <w:sz w:val="24"/>
                          <w:szCs w:val="24"/>
                        </w:rPr>
                        <w:t xml:space="preserve"> </w:t>
                      </w:r>
                    </w:p>
                    <w:p w:rsidR="001B3965" w:rsidRDefault="001B3965" w:rsidP="001B3965">
                      <w:pPr>
                        <w:jc w:val="center"/>
                      </w:pPr>
                    </w:p>
                    <w:p w:rsidR="001B3965" w:rsidRDefault="001B3965" w:rsidP="001B3965"/>
                    <w:p w:rsidR="001B3965" w:rsidRDefault="001B3965" w:rsidP="001B3965"/>
                    <w:p w:rsidR="001B3965" w:rsidRDefault="001B3965" w:rsidP="001B3965"/>
                    <w:p w:rsidR="001B3965" w:rsidRDefault="001B3965" w:rsidP="001B3965"/>
                    <w:p w:rsidR="001B3965" w:rsidRDefault="001B3965" w:rsidP="001B3965"/>
                    <w:p w:rsidR="001B3965" w:rsidRDefault="001B3965" w:rsidP="001B3965"/>
                  </w:txbxContent>
                </v:textbox>
                <w10:wrap anchorx="margin"/>
              </v:shape>
            </w:pict>
          </mc:Fallback>
        </mc:AlternateContent>
      </w:r>
    </w:p>
    <w:p w:rsidR="00D65E27" w:rsidRDefault="00D65E27" w:rsidP="00D47B70">
      <w:pPr>
        <w:jc w:val="center"/>
        <w:rPr>
          <w:rFonts w:ascii="Century Gothic" w:hAnsi="Century Gothic"/>
          <w:sz w:val="44"/>
          <w:szCs w:val="44"/>
        </w:rPr>
      </w:pPr>
    </w:p>
    <w:p w:rsidR="00D65E27" w:rsidRDefault="00D65E27" w:rsidP="00D47B70">
      <w:pPr>
        <w:jc w:val="center"/>
        <w:rPr>
          <w:rFonts w:ascii="Century Gothic" w:hAnsi="Century Gothic"/>
          <w:sz w:val="44"/>
          <w:szCs w:val="44"/>
        </w:rPr>
      </w:pPr>
    </w:p>
    <w:p w:rsidR="00626A0A" w:rsidRDefault="00626A0A" w:rsidP="00626A0A">
      <w:pPr>
        <w:shd w:val="clear" w:color="auto" w:fill="FFFFFF"/>
        <w:spacing w:after="0" w:line="240" w:lineRule="auto"/>
        <w:rPr>
          <w:rFonts w:ascii="Century Gothic" w:hAnsi="Century Gothic"/>
          <w:sz w:val="44"/>
          <w:szCs w:val="44"/>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A72BA3" w:rsidRDefault="00A72BA3" w:rsidP="00626A0A">
      <w:pPr>
        <w:shd w:val="clear" w:color="auto" w:fill="FFFFFF"/>
        <w:spacing w:after="0" w:line="240" w:lineRule="auto"/>
        <w:jc w:val="center"/>
        <w:rPr>
          <w:rFonts w:ascii="Century Gothic" w:eastAsia="Times New Roman" w:hAnsi="Century Gothic" w:cs="Arial"/>
          <w:color w:val="000000" w:themeColor="text1"/>
          <w:sz w:val="32"/>
          <w:szCs w:val="32"/>
        </w:rPr>
      </w:pPr>
    </w:p>
    <w:p w:rsidR="00626A0A" w:rsidRPr="0009236E" w:rsidRDefault="00626A0A" w:rsidP="00626A0A">
      <w:pPr>
        <w:shd w:val="clear" w:color="auto" w:fill="FFFFFF"/>
        <w:spacing w:after="0" w:line="240" w:lineRule="auto"/>
        <w:jc w:val="center"/>
        <w:rPr>
          <w:rFonts w:ascii="Century Gothic" w:eastAsia="Times New Roman" w:hAnsi="Century Gothic" w:cs="Arial"/>
          <w:color w:val="000000" w:themeColor="text1"/>
          <w:sz w:val="32"/>
          <w:szCs w:val="32"/>
        </w:rPr>
      </w:pPr>
      <w:r w:rsidRPr="0009236E">
        <w:rPr>
          <w:rFonts w:ascii="Century Gothic" w:eastAsia="Times New Roman" w:hAnsi="Century Gothic" w:cs="Arial"/>
          <w:color w:val="000000" w:themeColor="text1"/>
          <w:sz w:val="32"/>
          <w:szCs w:val="32"/>
        </w:rPr>
        <w:lastRenderedPageBreak/>
        <w:t>Constituent Connect:</w:t>
      </w:r>
    </w:p>
    <w:p w:rsidR="00626A0A" w:rsidRPr="0009236E" w:rsidRDefault="00626A0A" w:rsidP="00626A0A">
      <w:pPr>
        <w:shd w:val="clear" w:color="auto" w:fill="FFFFFF"/>
        <w:spacing w:after="0" w:line="240" w:lineRule="auto"/>
        <w:jc w:val="center"/>
        <w:rPr>
          <w:rFonts w:ascii="Century Gothic" w:eastAsia="Times New Roman" w:hAnsi="Century Gothic" w:cs="Arial"/>
          <w:color w:val="000000" w:themeColor="text1"/>
          <w:sz w:val="32"/>
          <w:szCs w:val="32"/>
        </w:rPr>
      </w:pPr>
      <w:r w:rsidRPr="0009236E">
        <w:rPr>
          <w:rFonts w:ascii="Century Gothic" w:eastAsia="Times New Roman" w:hAnsi="Century Gothic" w:cs="Arial"/>
          <w:color w:val="000000" w:themeColor="text1"/>
          <w:sz w:val="32"/>
          <w:szCs w:val="32"/>
        </w:rPr>
        <w:t xml:space="preserve">Kameron </w:t>
      </w:r>
      <w:proofErr w:type="spellStart"/>
      <w:r w:rsidRPr="0009236E">
        <w:rPr>
          <w:rFonts w:ascii="Century Gothic" w:eastAsia="Times New Roman" w:hAnsi="Century Gothic" w:cs="Arial"/>
          <w:color w:val="000000" w:themeColor="text1"/>
          <w:sz w:val="32"/>
          <w:szCs w:val="32"/>
        </w:rPr>
        <w:t>Carden</w:t>
      </w:r>
      <w:proofErr w:type="spellEnd"/>
      <w:r w:rsidRPr="0009236E">
        <w:rPr>
          <w:rFonts w:ascii="Century Gothic" w:eastAsia="Times New Roman" w:hAnsi="Century Gothic" w:cs="Arial"/>
          <w:color w:val="000000" w:themeColor="text1"/>
          <w:sz w:val="32"/>
          <w:szCs w:val="32"/>
        </w:rPr>
        <w:t xml:space="preserve">, </w:t>
      </w:r>
      <w:r w:rsidRPr="0009236E">
        <w:rPr>
          <w:rFonts w:ascii="Century Gothic" w:hAnsi="Century Gothic" w:cs="Arial"/>
          <w:bCs/>
          <w:color w:val="000000" w:themeColor="text1"/>
          <w:sz w:val="32"/>
          <w:szCs w:val="32"/>
        </w:rPr>
        <w:t xml:space="preserve">Ph.D., CCC/SLP, LSLS Cert. </w:t>
      </w:r>
      <w:proofErr w:type="spellStart"/>
      <w:r w:rsidRPr="0009236E">
        <w:rPr>
          <w:rFonts w:ascii="Century Gothic" w:hAnsi="Century Gothic" w:cs="Arial"/>
          <w:bCs/>
          <w:color w:val="000000" w:themeColor="text1"/>
          <w:sz w:val="32"/>
          <w:szCs w:val="32"/>
        </w:rPr>
        <w:t>AVEd</w:t>
      </w:r>
      <w:proofErr w:type="spellEnd"/>
      <w:r w:rsidRPr="0009236E">
        <w:rPr>
          <w:rFonts w:ascii="Century Gothic" w:hAnsi="Century Gothic" w:cs="Arial"/>
          <w:bCs/>
          <w:color w:val="000000" w:themeColor="text1"/>
          <w:sz w:val="32"/>
          <w:szCs w:val="32"/>
        </w:rPr>
        <w:t>.</w:t>
      </w:r>
      <w:r w:rsidRPr="0009236E">
        <w:rPr>
          <w:rFonts w:ascii="Century Gothic" w:eastAsia="Times New Roman" w:hAnsi="Century Gothic" w:cs="Arial"/>
          <w:color w:val="000000" w:themeColor="text1"/>
          <w:sz w:val="32"/>
          <w:szCs w:val="32"/>
        </w:rPr>
        <w:t xml:space="preserve">, </w:t>
      </w:r>
    </w:p>
    <w:p w:rsidR="00626A0A" w:rsidRDefault="00626A0A" w:rsidP="00A72BA3">
      <w:pPr>
        <w:shd w:val="clear" w:color="auto" w:fill="FFFFFF"/>
        <w:spacing w:after="0" w:line="240" w:lineRule="auto"/>
        <w:jc w:val="center"/>
        <w:rPr>
          <w:rFonts w:ascii="Century Gothic" w:eastAsia="Times New Roman" w:hAnsi="Century Gothic" w:cs="Arial"/>
          <w:color w:val="000000" w:themeColor="text1"/>
          <w:sz w:val="28"/>
          <w:szCs w:val="28"/>
        </w:rPr>
      </w:pPr>
      <w:r w:rsidRPr="0009236E">
        <w:rPr>
          <w:rFonts w:ascii="Century Gothic" w:eastAsia="Times New Roman" w:hAnsi="Century Gothic" w:cs="Arial"/>
          <w:color w:val="000000" w:themeColor="text1"/>
          <w:sz w:val="28"/>
          <w:szCs w:val="28"/>
        </w:rPr>
        <w:t>DCD Constituent Chair for Deaf/Hard of Hearing</w:t>
      </w:r>
    </w:p>
    <w:p w:rsidR="00A72BA3" w:rsidRPr="00A72BA3" w:rsidRDefault="00A72BA3" w:rsidP="00A72BA3">
      <w:pPr>
        <w:shd w:val="clear" w:color="auto" w:fill="FFFFFF"/>
        <w:spacing w:after="0" w:line="240" w:lineRule="auto"/>
        <w:jc w:val="center"/>
        <w:rPr>
          <w:rFonts w:ascii="Century Gothic" w:eastAsia="Times New Roman" w:hAnsi="Century Gothic" w:cs="Arial"/>
          <w:color w:val="000000" w:themeColor="text1"/>
          <w:sz w:val="28"/>
          <w:szCs w:val="28"/>
        </w:rPr>
      </w:pPr>
    </w:p>
    <w:p w:rsidR="00626A0A" w:rsidRPr="0009236E" w:rsidRDefault="00626A0A" w:rsidP="00626A0A">
      <w:pPr>
        <w:rPr>
          <w:rFonts w:ascii="Century Gothic" w:hAnsi="Century Gothic"/>
          <w:color w:val="000000" w:themeColor="text1"/>
          <w:sz w:val="24"/>
          <w:szCs w:val="24"/>
        </w:rPr>
      </w:pPr>
      <w:r w:rsidRPr="0009236E">
        <w:rPr>
          <w:rFonts w:ascii="Century Gothic" w:hAnsi="Century Gothic"/>
          <w:color w:val="000000" w:themeColor="text1"/>
          <w:sz w:val="24"/>
          <w:szCs w:val="24"/>
        </w:rPr>
        <w:t xml:space="preserve">The field of deaf education has undergone significant transformations across the past two decades. For many young children many young children who are deaf/hard of hearing (D/HH) using listening and spoken language (LSL), improved hearing technology and earlier access to quality early intervention services have resulted in improved spoken language outcomes. These two drivers have, in turn, resulted in a sort of caseload transformation for many deaf education practitioners.  For example, one cascading effect of these improved outcomes is that many children are not qualifying for continued services at age 3 during the IDEA (2004) Part C to Part B transition due to norm-referenced language performance within the average range. However, rather than reducing the special education needs of young children who are D/HH, technological and early intervention advancements have merely changed the nature of how we must identify those needs. The observed reduction in eligibility actually results from a research-to-practice gap in adopting evidence-based assessment practices aligned with the purpose of a special education eligibility evaluation rather than decreased need for continued services under IDEA (2004). Specifically, preschoolers who are D/HH using LSL often demonstrate global language skills within 1.5 </w:t>
      </w:r>
      <w:r w:rsidRPr="0009236E">
        <w:rPr>
          <w:rFonts w:ascii="Century Gothic" w:hAnsi="Century Gothic"/>
          <w:i/>
          <w:iCs/>
          <w:color w:val="000000" w:themeColor="text1"/>
          <w:sz w:val="24"/>
          <w:szCs w:val="24"/>
        </w:rPr>
        <w:t>SDs</w:t>
      </w:r>
      <w:r w:rsidRPr="0009236E">
        <w:rPr>
          <w:rFonts w:ascii="Century Gothic" w:hAnsi="Century Gothic"/>
          <w:color w:val="000000" w:themeColor="text1"/>
          <w:sz w:val="24"/>
          <w:szCs w:val="24"/>
        </w:rPr>
        <w:t xml:space="preserve"> of the mean on norm-referenced global language measures (Tomblin et al., 2015; Werfel &amp; Douglas, 2017). However, they often still exhibit</w:t>
      </w:r>
      <w:r w:rsidRPr="0009236E">
        <w:rPr>
          <w:rFonts w:ascii="Century Gothic" w:hAnsi="Century Gothic"/>
          <w:i/>
          <w:iCs/>
          <w:color w:val="000000" w:themeColor="text1"/>
          <w:sz w:val="24"/>
          <w:szCs w:val="24"/>
        </w:rPr>
        <w:t xml:space="preserve"> </w:t>
      </w:r>
      <w:r w:rsidRPr="0009236E">
        <w:rPr>
          <w:rFonts w:ascii="Century Gothic" w:hAnsi="Century Gothic"/>
          <w:color w:val="000000" w:themeColor="text1"/>
          <w:sz w:val="24"/>
          <w:szCs w:val="24"/>
        </w:rPr>
        <w:t xml:space="preserve">evidence of language delays and disruptions in more naturalistic language contexts (Koehlinger et al., 2013; Schiller et al., 2022; Werfel &amp; Douglas, 2017; Werfel et al., 2021). Although norm-referenced language measures used for evaluations have demonstrated a lack of sensitivity and specificity (Spaulding et al., 2006; Werfel &amp; Douglas, 2017), many school-based practitioners continue to primarily rely upon them when making diagnostic and eligibility determinations for services (Fulcher-Rood et al., 2018; Hallam et al., 2014). </w:t>
      </w:r>
    </w:p>
    <w:p w:rsidR="00626A0A" w:rsidRPr="0009236E" w:rsidRDefault="00626A0A" w:rsidP="00626A0A">
      <w:pPr>
        <w:rPr>
          <w:rFonts w:ascii="Century Gothic" w:hAnsi="Century Gothic"/>
          <w:color w:val="000000" w:themeColor="text1"/>
          <w:sz w:val="24"/>
          <w:szCs w:val="24"/>
        </w:rPr>
      </w:pPr>
      <w:r w:rsidRPr="0009236E">
        <w:rPr>
          <w:rFonts w:ascii="Century Gothic" w:hAnsi="Century Gothic"/>
          <w:color w:val="000000" w:themeColor="text1"/>
          <w:sz w:val="24"/>
          <w:szCs w:val="24"/>
        </w:rPr>
        <w:t>As an alternative, the literature consistently demonstrates that language sample analysis (LSA) is a more sensitive measure of detecting language delays and disruptions in young children who are D/HH (Koehlinger et al., 2013; Werfel, 2018; Werfel &amp; Douglas, 2017; Werfel et al., 2021). The reliance on norm-referenced measures rather than LSA for evaluation demonstrates a research-to-practice gap that is consistent with national trends (</w:t>
      </w:r>
      <w:proofErr w:type="spellStart"/>
      <w:r w:rsidRPr="0009236E">
        <w:rPr>
          <w:rFonts w:ascii="Century Gothic" w:hAnsi="Century Gothic"/>
          <w:color w:val="000000" w:themeColor="text1"/>
          <w:sz w:val="24"/>
          <w:szCs w:val="24"/>
        </w:rPr>
        <w:t>Blaiser</w:t>
      </w:r>
      <w:proofErr w:type="spellEnd"/>
      <w:r w:rsidRPr="0009236E">
        <w:rPr>
          <w:rFonts w:ascii="Century Gothic" w:hAnsi="Century Gothic"/>
          <w:color w:val="000000" w:themeColor="text1"/>
          <w:sz w:val="24"/>
          <w:szCs w:val="24"/>
        </w:rPr>
        <w:t xml:space="preserve"> &amp; </w:t>
      </w:r>
      <w:proofErr w:type="spellStart"/>
      <w:r w:rsidRPr="0009236E">
        <w:rPr>
          <w:rFonts w:ascii="Century Gothic" w:hAnsi="Century Gothic"/>
          <w:color w:val="000000" w:themeColor="text1"/>
          <w:sz w:val="24"/>
          <w:szCs w:val="24"/>
        </w:rPr>
        <w:t>Shannahan</w:t>
      </w:r>
      <w:proofErr w:type="spellEnd"/>
      <w:r w:rsidRPr="0009236E">
        <w:rPr>
          <w:rFonts w:ascii="Century Gothic" w:hAnsi="Century Gothic"/>
          <w:color w:val="000000" w:themeColor="text1"/>
          <w:sz w:val="24"/>
          <w:szCs w:val="24"/>
        </w:rPr>
        <w:t xml:space="preserve">, 2018; </w:t>
      </w:r>
      <w:proofErr w:type="spellStart"/>
      <w:r w:rsidRPr="0009236E">
        <w:rPr>
          <w:rFonts w:ascii="Century Gothic" w:hAnsi="Century Gothic"/>
          <w:color w:val="000000" w:themeColor="text1"/>
          <w:sz w:val="24"/>
          <w:szCs w:val="24"/>
        </w:rPr>
        <w:t>Pavelko</w:t>
      </w:r>
      <w:proofErr w:type="spellEnd"/>
      <w:r w:rsidRPr="0009236E">
        <w:rPr>
          <w:rFonts w:ascii="Century Gothic" w:hAnsi="Century Gothic"/>
          <w:color w:val="000000" w:themeColor="text1"/>
          <w:sz w:val="24"/>
          <w:szCs w:val="24"/>
        </w:rPr>
        <w:t xml:space="preserve"> et al., 2016). The gap widens when considering how school-based evaluation practices align with evaluation guidance across all developmental domains for children who are D/HH from the National Association for State Directors of Special Education (NASDSE, 2018). A recent survey study of 149 school-based special education practitioners found that special education teachers, SLPs, and teachers of the deaf are consistently following recommended practices for the quantity of developmental assessments used, but the evidence-based quality of those assessments is often lacking, particularly for language assessments (</w:t>
      </w:r>
      <w:proofErr w:type="spellStart"/>
      <w:r w:rsidRPr="0009236E">
        <w:rPr>
          <w:rFonts w:ascii="Century Gothic" w:hAnsi="Century Gothic"/>
          <w:color w:val="000000" w:themeColor="text1"/>
          <w:sz w:val="24"/>
          <w:szCs w:val="24"/>
        </w:rPr>
        <w:t>Carden</w:t>
      </w:r>
      <w:proofErr w:type="spellEnd"/>
      <w:r w:rsidRPr="0009236E">
        <w:rPr>
          <w:rFonts w:ascii="Century Gothic" w:hAnsi="Century Gothic"/>
          <w:color w:val="000000" w:themeColor="text1"/>
          <w:sz w:val="24"/>
          <w:szCs w:val="24"/>
        </w:rPr>
        <w:t xml:space="preserve"> et al., 2023). </w:t>
      </w:r>
    </w:p>
    <w:p w:rsidR="00626A0A" w:rsidRPr="0009236E" w:rsidRDefault="00626A0A" w:rsidP="00626A0A">
      <w:pPr>
        <w:rPr>
          <w:rFonts w:ascii="Century Gothic" w:hAnsi="Century Gothic"/>
          <w:color w:val="000000" w:themeColor="text1"/>
          <w:sz w:val="24"/>
          <w:szCs w:val="24"/>
        </w:rPr>
      </w:pPr>
      <w:r w:rsidRPr="0009236E">
        <w:rPr>
          <w:rFonts w:ascii="Century Gothic" w:hAnsi="Century Gothic"/>
          <w:color w:val="000000" w:themeColor="text1"/>
          <w:sz w:val="24"/>
          <w:szCs w:val="24"/>
        </w:rPr>
        <w:t xml:space="preserve">Given that insufficient time is a significant barrier to evidence-based assessment practices, particularly in schools (Fulcher-Rood et al., 2018; Greenwell &amp; Walsh, 2021), Kameron </w:t>
      </w:r>
      <w:proofErr w:type="spellStart"/>
      <w:r w:rsidRPr="0009236E">
        <w:rPr>
          <w:rFonts w:ascii="Century Gothic" w:hAnsi="Century Gothic"/>
          <w:color w:val="000000" w:themeColor="text1"/>
          <w:sz w:val="24"/>
          <w:szCs w:val="24"/>
        </w:rPr>
        <w:t>Carden</w:t>
      </w:r>
      <w:proofErr w:type="spellEnd"/>
      <w:r w:rsidRPr="0009236E">
        <w:rPr>
          <w:rFonts w:ascii="Century Gothic" w:hAnsi="Century Gothic"/>
          <w:color w:val="000000" w:themeColor="text1"/>
          <w:sz w:val="24"/>
          <w:szCs w:val="24"/>
        </w:rPr>
        <w:t xml:space="preserve">, Kristina </w:t>
      </w:r>
      <w:proofErr w:type="spellStart"/>
      <w:r w:rsidRPr="0009236E">
        <w:rPr>
          <w:rFonts w:ascii="Century Gothic" w:hAnsi="Century Gothic"/>
          <w:color w:val="000000" w:themeColor="text1"/>
          <w:sz w:val="24"/>
          <w:szCs w:val="24"/>
        </w:rPr>
        <w:t>Blaiser</w:t>
      </w:r>
      <w:proofErr w:type="spellEnd"/>
      <w:r w:rsidRPr="0009236E">
        <w:rPr>
          <w:rFonts w:ascii="Century Gothic" w:hAnsi="Century Gothic"/>
          <w:color w:val="000000" w:themeColor="text1"/>
          <w:sz w:val="24"/>
          <w:szCs w:val="24"/>
        </w:rPr>
        <w:t xml:space="preserve">, and their colleagues (2024) have assimilated evidence-based practices (EBP) </w:t>
      </w:r>
      <w:r w:rsidRPr="0009236E">
        <w:rPr>
          <w:rFonts w:ascii="Century Gothic" w:hAnsi="Century Gothic"/>
          <w:color w:val="000000" w:themeColor="text1"/>
          <w:sz w:val="24"/>
          <w:szCs w:val="24"/>
        </w:rPr>
        <w:lastRenderedPageBreak/>
        <w:t>from the literature for young children who are D/HH using LSL that align with NASDSE’s evaluation guidance to create a sensitive, feasible framework.</w:t>
      </w:r>
      <w:r w:rsidRPr="0009236E">
        <w:rPr>
          <w:rFonts w:ascii="Century Gothic" w:eastAsia="Calibri" w:hAnsi="Century Gothic" w:cs="Times New Roman"/>
          <w:color w:val="000000" w:themeColor="text1"/>
          <w:sz w:val="24"/>
          <w:szCs w:val="24"/>
        </w:rPr>
        <w:t xml:space="preserve"> </w:t>
      </w:r>
      <w:r w:rsidRPr="0009236E">
        <w:rPr>
          <w:rFonts w:ascii="Century Gothic" w:hAnsi="Century Gothic"/>
          <w:color w:val="000000" w:themeColor="text1"/>
          <w:sz w:val="24"/>
          <w:szCs w:val="24"/>
        </w:rPr>
        <w:t>Based on NASDSE’s (2018) guidance, the literature, and the minimum evaluative requirements shared by most states for a determination under</w:t>
      </w:r>
      <w:r w:rsidRPr="0009236E">
        <w:rPr>
          <w:rFonts w:ascii="Century Gothic" w:hAnsi="Century Gothic"/>
          <w:i/>
          <w:color w:val="000000" w:themeColor="text1"/>
          <w:sz w:val="24"/>
          <w:szCs w:val="24"/>
        </w:rPr>
        <w:t xml:space="preserve"> deaf/hard of hearing</w:t>
      </w:r>
      <w:r w:rsidRPr="0009236E">
        <w:rPr>
          <w:rFonts w:ascii="Century Gothic" w:hAnsi="Century Gothic"/>
          <w:color w:val="000000" w:themeColor="text1"/>
          <w:sz w:val="24"/>
          <w:szCs w:val="24"/>
        </w:rPr>
        <w:t xml:space="preserve">, this evaluation checklist is intended to aid educational teams in balancing assessment sensitivity and feasibility for young preschoolers who are D/HH using LSL, particularly those 30 to 35 months of age being evaluated during the IDEA (2004) Part C to B transition period. You can retrieve the open-access evaluation checklist here: </w:t>
      </w:r>
      <w:hyperlink r:id="rId12" w:history="1">
        <w:r w:rsidRPr="0009236E">
          <w:rPr>
            <w:rStyle w:val="Hyperlink"/>
            <w:rFonts w:ascii="Century Gothic" w:hAnsi="Century Gothic"/>
            <w:bCs/>
            <w:color w:val="000000" w:themeColor="text1"/>
            <w:sz w:val="24"/>
            <w:szCs w:val="24"/>
          </w:rPr>
          <w:t>https://doi.org/10.23641/asha.26359642</w:t>
        </w:r>
      </w:hyperlink>
      <w:r w:rsidRPr="0009236E">
        <w:rPr>
          <w:rFonts w:ascii="Century Gothic" w:hAnsi="Century Gothic"/>
          <w:color w:val="000000" w:themeColor="text1"/>
          <w:sz w:val="24"/>
          <w:szCs w:val="24"/>
        </w:rPr>
        <w:t xml:space="preserve">*. The checklist includes hyperlinks to multiple evidence-based evaluation tools to increase school-based practitioners’ access to specialized assessment tools designed for preschoolers who are D/HH. The checklist also includes a framework for analyzing language samples to detect and determine adverse effects of a hearing difference on equitable access to age-appropriate activities in the preschool setting. </w:t>
      </w:r>
    </w:p>
    <w:p w:rsidR="00626A0A" w:rsidRPr="0009236E" w:rsidRDefault="00626A0A" w:rsidP="00626A0A">
      <w:pPr>
        <w:rPr>
          <w:rFonts w:ascii="Century Gothic" w:hAnsi="Century Gothic"/>
          <w:color w:val="000000" w:themeColor="text1"/>
          <w:sz w:val="24"/>
          <w:szCs w:val="24"/>
        </w:rPr>
      </w:pPr>
      <w:r w:rsidRPr="0009236E">
        <w:rPr>
          <w:rFonts w:ascii="Century Gothic" w:hAnsi="Century Gothic"/>
          <w:color w:val="000000" w:themeColor="text1"/>
          <w:sz w:val="24"/>
          <w:szCs w:val="24"/>
        </w:rPr>
        <w:t>Kameron and Kristina are proud to serve on the DCD board, and they believe that their work to create an evaluation checklist has the potential to be a springboard for closing a significant research-to-practice gap in the initial gatekeeping process of evaluation for special education eligibility. Closing this gap could positively impact preschoolers who are DHH using LSL by ensuring they receive the support they need to fully access participation in age-appropriate activities during the preschool years and beyond. If you have any questions about the checklist, please reach out to Kameron (</w:t>
      </w:r>
      <w:hyperlink r:id="rId13" w:history="1">
        <w:r w:rsidRPr="0009236E">
          <w:rPr>
            <w:rStyle w:val="Hyperlink"/>
            <w:rFonts w:ascii="Century Gothic" w:hAnsi="Century Gothic"/>
            <w:color w:val="000000" w:themeColor="text1"/>
            <w:sz w:val="24"/>
            <w:szCs w:val="24"/>
          </w:rPr>
          <w:t>kcarden1@samford.edu</w:t>
        </w:r>
      </w:hyperlink>
      <w:r w:rsidRPr="0009236E">
        <w:rPr>
          <w:rFonts w:ascii="Century Gothic" w:hAnsi="Century Gothic"/>
          <w:color w:val="000000" w:themeColor="text1"/>
          <w:sz w:val="24"/>
          <w:szCs w:val="24"/>
        </w:rPr>
        <w:t>) or Kristina (</w:t>
      </w:r>
      <w:hyperlink r:id="rId14" w:history="1">
        <w:r w:rsidRPr="0009236E">
          <w:rPr>
            <w:rStyle w:val="Hyperlink"/>
            <w:rFonts w:ascii="Century Gothic" w:hAnsi="Century Gothic"/>
            <w:color w:val="000000" w:themeColor="text1"/>
            <w:sz w:val="24"/>
            <w:szCs w:val="24"/>
          </w:rPr>
          <w:t>Kristina.blaiser@isu.edu</w:t>
        </w:r>
      </w:hyperlink>
      <w:r w:rsidRPr="0009236E">
        <w:rPr>
          <w:rFonts w:ascii="Century Gothic" w:hAnsi="Century Gothic"/>
          <w:color w:val="000000" w:themeColor="text1"/>
          <w:sz w:val="24"/>
          <w:szCs w:val="24"/>
        </w:rPr>
        <w:t xml:space="preserve">) and they will be happy to chat! </w:t>
      </w:r>
    </w:p>
    <w:p w:rsidR="00626A0A" w:rsidRPr="0009236E" w:rsidRDefault="00626A0A" w:rsidP="00626A0A">
      <w:pPr>
        <w:rPr>
          <w:rFonts w:ascii="Century Gothic" w:hAnsi="Century Gothic"/>
          <w:bCs/>
          <w:color w:val="000000" w:themeColor="text1"/>
          <w:sz w:val="24"/>
          <w:szCs w:val="24"/>
        </w:rPr>
      </w:pPr>
      <w:r w:rsidRPr="0009236E">
        <w:rPr>
          <w:rFonts w:ascii="Century Gothic" w:hAnsi="Century Gothic"/>
          <w:color w:val="000000" w:themeColor="text1"/>
          <w:sz w:val="24"/>
          <w:szCs w:val="24"/>
        </w:rPr>
        <w:t xml:space="preserve">*The open-access checklist is part of a larger paper: </w:t>
      </w:r>
      <w:proofErr w:type="spellStart"/>
      <w:r w:rsidRPr="0009236E">
        <w:rPr>
          <w:rFonts w:ascii="Century Gothic" w:hAnsi="Century Gothic"/>
          <w:color w:val="000000" w:themeColor="text1"/>
          <w:sz w:val="24"/>
          <w:szCs w:val="24"/>
        </w:rPr>
        <w:t>Carden</w:t>
      </w:r>
      <w:proofErr w:type="spellEnd"/>
      <w:r w:rsidRPr="0009236E">
        <w:rPr>
          <w:rFonts w:ascii="Century Gothic" w:hAnsi="Century Gothic"/>
          <w:color w:val="000000" w:themeColor="text1"/>
          <w:sz w:val="24"/>
          <w:szCs w:val="24"/>
        </w:rPr>
        <w:t>, K. C.,</w:t>
      </w:r>
      <w:r w:rsidRPr="0009236E">
        <w:rPr>
          <w:rFonts w:ascii="Century Gothic" w:hAnsi="Century Gothic"/>
          <w:bCs/>
          <w:color w:val="000000" w:themeColor="text1"/>
          <w:sz w:val="24"/>
          <w:szCs w:val="24"/>
        </w:rPr>
        <w:t xml:space="preserve"> </w:t>
      </w:r>
      <w:proofErr w:type="spellStart"/>
      <w:r w:rsidRPr="0009236E">
        <w:rPr>
          <w:rFonts w:ascii="Century Gothic" w:hAnsi="Century Gothic"/>
          <w:color w:val="000000" w:themeColor="text1"/>
          <w:sz w:val="24"/>
          <w:szCs w:val="24"/>
        </w:rPr>
        <w:t>Blaiser</w:t>
      </w:r>
      <w:proofErr w:type="spellEnd"/>
      <w:r w:rsidRPr="0009236E">
        <w:rPr>
          <w:rFonts w:ascii="Century Gothic" w:hAnsi="Century Gothic"/>
          <w:color w:val="000000" w:themeColor="text1"/>
          <w:sz w:val="24"/>
          <w:szCs w:val="24"/>
        </w:rPr>
        <w:t xml:space="preserve">, K. M., Brooks, B. M., &amp; </w:t>
      </w:r>
      <w:proofErr w:type="spellStart"/>
      <w:r w:rsidRPr="0009236E">
        <w:rPr>
          <w:rFonts w:ascii="Century Gothic" w:hAnsi="Century Gothic"/>
          <w:color w:val="000000" w:themeColor="text1"/>
          <w:sz w:val="24"/>
          <w:szCs w:val="24"/>
        </w:rPr>
        <w:t>McWilliam</w:t>
      </w:r>
      <w:proofErr w:type="spellEnd"/>
      <w:r w:rsidRPr="0009236E">
        <w:rPr>
          <w:rFonts w:ascii="Century Gothic" w:hAnsi="Century Gothic"/>
          <w:color w:val="000000" w:themeColor="text1"/>
          <w:sz w:val="24"/>
          <w:szCs w:val="24"/>
        </w:rPr>
        <w:t xml:space="preserve">, R. A. (2024). Evidence-based practices for evaluating preschoolers who are deaf/hard of hearing using listening and spoken language for special education eligibility. </w:t>
      </w:r>
      <w:r w:rsidRPr="0009236E">
        <w:rPr>
          <w:rFonts w:ascii="Century Gothic" w:hAnsi="Century Gothic"/>
          <w:i/>
          <w:iCs/>
          <w:color w:val="000000" w:themeColor="text1"/>
          <w:sz w:val="24"/>
          <w:szCs w:val="24"/>
        </w:rPr>
        <w:t>Perspectives of the ASHA Special Interest Groups</w:t>
      </w:r>
      <w:r w:rsidRPr="0009236E">
        <w:rPr>
          <w:rFonts w:ascii="Century Gothic" w:hAnsi="Century Gothic"/>
          <w:color w:val="000000" w:themeColor="text1"/>
          <w:sz w:val="24"/>
          <w:szCs w:val="24"/>
        </w:rPr>
        <w:t xml:space="preserve">, 1–21. </w:t>
      </w:r>
      <w:hyperlink r:id="rId15" w:history="1">
        <w:r w:rsidRPr="0009236E">
          <w:rPr>
            <w:rStyle w:val="Hyperlink"/>
            <w:rFonts w:ascii="Century Gothic" w:hAnsi="Century Gothic"/>
            <w:color w:val="000000" w:themeColor="text1"/>
            <w:sz w:val="24"/>
            <w:szCs w:val="24"/>
          </w:rPr>
          <w:t>https://doi.org/10.1044/2024_persp-24-00081</w:t>
        </w:r>
      </w:hyperlink>
      <w:r w:rsidRPr="0009236E">
        <w:rPr>
          <w:rFonts w:ascii="Century Gothic" w:hAnsi="Century Gothic"/>
          <w:color w:val="000000" w:themeColor="text1"/>
          <w:sz w:val="24"/>
          <w:szCs w:val="24"/>
        </w:rPr>
        <w:t xml:space="preserve">. </w:t>
      </w:r>
    </w:p>
    <w:p w:rsidR="00626A0A" w:rsidRDefault="00626A0A" w:rsidP="00626A0A"/>
    <w:p w:rsidR="00626A0A" w:rsidRPr="00DD5DC3" w:rsidRDefault="00626A0A" w:rsidP="00626A0A">
      <w:pPr>
        <w:shd w:val="clear" w:color="auto" w:fill="FFFFFF"/>
        <w:spacing w:after="0" w:line="240" w:lineRule="auto"/>
        <w:rPr>
          <w:rFonts w:ascii="Century Gothic" w:eastAsia="Times New Roman" w:hAnsi="Century Gothic" w:cs="Arial"/>
          <w:color w:val="222222"/>
          <w:sz w:val="28"/>
          <w:szCs w:val="28"/>
        </w:rPr>
      </w:pPr>
    </w:p>
    <w:p w:rsidR="00626A0A" w:rsidRPr="001268F8" w:rsidRDefault="00626A0A" w:rsidP="00626A0A">
      <w:pPr>
        <w:shd w:val="clear" w:color="auto" w:fill="FFFFFF"/>
        <w:spacing w:after="0" w:line="240" w:lineRule="auto"/>
        <w:rPr>
          <w:rFonts w:ascii="Century Gothic" w:eastAsia="Times New Roman" w:hAnsi="Century Gothic" w:cs="Arial"/>
          <w:color w:val="222222"/>
          <w:sz w:val="24"/>
          <w:szCs w:val="24"/>
        </w:rPr>
      </w:pPr>
    </w:p>
    <w:p w:rsidR="00476D1C" w:rsidRDefault="00476D1C" w:rsidP="00886F67">
      <w:pPr>
        <w:spacing w:after="0" w:line="480" w:lineRule="auto"/>
        <w:rPr>
          <w:rFonts w:ascii="Century Gothic" w:hAnsi="Century Gothic" w:cs="Times New Roman"/>
          <w:sz w:val="24"/>
        </w:rPr>
      </w:pPr>
    </w:p>
    <w:p w:rsidR="00476D1C" w:rsidRDefault="00A72BA3" w:rsidP="00886F67">
      <w:pPr>
        <w:spacing w:after="0" w:line="480" w:lineRule="auto"/>
        <w:rPr>
          <w:rFonts w:ascii="Century Gothic" w:hAnsi="Century Gothic" w:cs="Times New Roman"/>
          <w:sz w:val="24"/>
        </w:rPr>
      </w:pPr>
      <w:r>
        <w:rPr>
          <w:rFonts w:ascii="Century Gothic" w:hAnsi="Century Gothic"/>
          <w:noProof/>
          <w:sz w:val="24"/>
          <w:szCs w:val="24"/>
        </w:rPr>
        <w:drawing>
          <wp:anchor distT="0" distB="0" distL="114300" distR="114300" simplePos="0" relativeHeight="251673600" behindDoc="0" locked="0" layoutInCell="1" allowOverlap="1">
            <wp:simplePos x="0" y="0"/>
            <wp:positionH relativeFrom="column">
              <wp:posOffset>35726</wp:posOffset>
            </wp:positionH>
            <wp:positionV relativeFrom="paragraph">
              <wp:posOffset>11182</wp:posOffset>
            </wp:positionV>
            <wp:extent cx="2077631" cy="20776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cd social media logo.png"/>
                    <pic:cNvPicPr/>
                  </pic:nvPicPr>
                  <pic:blipFill>
                    <a:blip r:embed="rId16">
                      <a:extLst>
                        <a:ext uri="{28A0092B-C50C-407E-A947-70E740481C1C}">
                          <a14:useLocalDpi xmlns:a14="http://schemas.microsoft.com/office/drawing/2010/main" val="0"/>
                        </a:ext>
                      </a:extLst>
                    </a:blip>
                    <a:stretch>
                      <a:fillRect/>
                    </a:stretch>
                  </pic:blipFill>
                  <pic:spPr>
                    <a:xfrm>
                      <a:off x="0" y="0"/>
                      <a:ext cx="2077631" cy="2077631"/>
                    </a:xfrm>
                    <a:prstGeom prst="rect">
                      <a:avLst/>
                    </a:prstGeom>
                  </pic:spPr>
                </pic:pic>
              </a:graphicData>
            </a:graphic>
            <wp14:sizeRelH relativeFrom="page">
              <wp14:pctWidth>0</wp14:pctWidth>
            </wp14:sizeRelH>
            <wp14:sizeRelV relativeFrom="page">
              <wp14:pctHeight>0</wp14:pctHeight>
            </wp14:sizeRelV>
          </wp:anchor>
        </w:drawing>
      </w:r>
    </w:p>
    <w:p w:rsidR="00476D1C" w:rsidRDefault="00A72BA3" w:rsidP="00886F67">
      <w:pPr>
        <w:spacing w:after="0" w:line="480" w:lineRule="auto"/>
        <w:rPr>
          <w:rFonts w:ascii="Century Gothic" w:hAnsi="Century Gothic" w:cs="Times New Roman"/>
          <w:sz w:val="24"/>
        </w:rPr>
      </w:pPr>
      <w:r w:rsidRPr="00D47B70">
        <w:rPr>
          <w:rFonts w:ascii="Century Gothic" w:hAnsi="Century Gothic"/>
          <w:noProof/>
          <w:sz w:val="24"/>
          <w:szCs w:val="24"/>
        </w:rPr>
        <mc:AlternateContent>
          <mc:Choice Requires="wps">
            <w:drawing>
              <wp:anchor distT="45720" distB="45720" distL="114300" distR="114300" simplePos="0" relativeHeight="251671552" behindDoc="0" locked="0" layoutInCell="1" allowOverlap="1" wp14:anchorId="65459098" wp14:editId="38C910AE">
                <wp:simplePos x="0" y="0"/>
                <wp:positionH relativeFrom="margin">
                  <wp:posOffset>3280328</wp:posOffset>
                </wp:positionH>
                <wp:positionV relativeFrom="paragraph">
                  <wp:posOffset>11375</wp:posOffset>
                </wp:positionV>
                <wp:extent cx="3721100" cy="1719580"/>
                <wp:effectExtent l="0" t="0" r="12700"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719580"/>
                        </a:xfrm>
                        <a:prstGeom prst="rect">
                          <a:avLst/>
                        </a:prstGeom>
                        <a:solidFill>
                          <a:srgbClr val="FFFFFF"/>
                        </a:solidFill>
                        <a:ln w="9525">
                          <a:solidFill>
                            <a:srgbClr val="000000"/>
                          </a:solidFill>
                          <a:miter lim="800000"/>
                          <a:headEnd/>
                          <a:tailEnd/>
                        </a:ln>
                      </wps:spPr>
                      <wps:txbx>
                        <w:txbxContent>
                          <w:p w:rsidR="00960AE8" w:rsidRDefault="00960AE8" w:rsidP="00F8600E">
                            <w:pPr>
                              <w:jc w:val="center"/>
                              <w:rPr>
                                <w:rFonts w:ascii="Century Gothic" w:hAnsi="Century Gothic"/>
                              </w:rPr>
                            </w:pPr>
                            <w:r>
                              <w:rPr>
                                <w:rFonts w:ascii="Century Gothic" w:hAnsi="Century Gothic"/>
                              </w:rPr>
                              <w:t>C</w:t>
                            </w:r>
                            <w:bookmarkStart w:id="0" w:name="_GoBack"/>
                            <w:r>
                              <w:rPr>
                                <w:rFonts w:ascii="Century Gothic" w:hAnsi="Century Gothic"/>
                              </w:rPr>
                              <w:t>ontact Us</w:t>
                            </w:r>
                            <w:r w:rsidR="00F8600E">
                              <w:rPr>
                                <w:rFonts w:ascii="Century Gothic" w:hAnsi="Century Gothic"/>
                              </w:rPr>
                              <w:t xml:space="preserve"> at</w:t>
                            </w:r>
                          </w:p>
                          <w:p w:rsidR="00F8600E" w:rsidRDefault="008F0EF8" w:rsidP="00960AE8">
                            <w:pPr>
                              <w:jc w:val="center"/>
                              <w:rPr>
                                <w:rFonts w:ascii="Century Gothic" w:hAnsi="Century Gothic"/>
                              </w:rPr>
                            </w:pPr>
                            <w:hyperlink r:id="rId17" w:tgtFrame="_blank" w:history="1">
                              <w:r w:rsidR="00F8600E">
                                <w:rPr>
                                  <w:rStyle w:val="Hyperlink"/>
                                  <w:rFonts w:ascii="Arial" w:hAnsi="Arial" w:cs="Arial"/>
                                  <w:color w:val="1155CC"/>
                                  <w:shd w:val="clear" w:color="auto" w:fill="FFFFFF"/>
                                </w:rPr>
                                <w:t>dcdofcec@gmail.com</w:t>
                              </w:r>
                            </w:hyperlink>
                          </w:p>
                          <w:p w:rsidR="00F8600E" w:rsidRDefault="00F8600E" w:rsidP="00960AE8">
                            <w:pPr>
                              <w:jc w:val="center"/>
                              <w:rPr>
                                <w:rFonts w:ascii="Century Gothic" w:hAnsi="Century Gothic"/>
                              </w:rPr>
                            </w:pPr>
                          </w:p>
                          <w:p w:rsidR="00F8600E" w:rsidRDefault="00F8600E" w:rsidP="00960AE8">
                            <w:pPr>
                              <w:jc w:val="center"/>
                              <w:rPr>
                                <w:rFonts w:ascii="Century Gothic" w:hAnsi="Century Gothic"/>
                              </w:rPr>
                            </w:pPr>
                            <w:r>
                              <w:rPr>
                                <w:rFonts w:ascii="Century Gothic" w:hAnsi="Century Gothic"/>
                              </w:rPr>
                              <w:t xml:space="preserve">Connect with us on Facebook and X: </w:t>
                            </w:r>
                          </w:p>
                          <w:p w:rsidR="00F8600E" w:rsidRDefault="008F0EF8" w:rsidP="00960AE8">
                            <w:pPr>
                              <w:jc w:val="center"/>
                            </w:pPr>
                            <w:hyperlink r:id="rId18" w:tgtFrame="_blank" w:history="1">
                              <w:r w:rsidR="00F8600E" w:rsidRPr="00F8600E">
                                <w:rPr>
                                  <w:rFonts w:ascii="Arial" w:hAnsi="Arial" w:cs="Arial"/>
                                  <w:color w:val="1155CC"/>
                                  <w:u w:val="single"/>
                                  <w:shd w:val="clear" w:color="auto" w:fill="FFFFFF"/>
                                </w:rPr>
                                <w:t>https://m.facebook.com/dcdcec.org</w:t>
                              </w:r>
                            </w:hyperlink>
                          </w:p>
                          <w:p w:rsidR="00F8600E" w:rsidRDefault="008F0EF8" w:rsidP="00960AE8">
                            <w:pPr>
                              <w:jc w:val="center"/>
                              <w:rPr>
                                <w:rFonts w:ascii="Century Gothic" w:hAnsi="Century Gothic"/>
                              </w:rPr>
                            </w:pPr>
                            <w:hyperlink r:id="rId19" w:tgtFrame="_blank" w:history="1">
                              <w:r w:rsidR="00F8600E" w:rsidRPr="00F8600E">
                                <w:rPr>
                                  <w:rFonts w:ascii="Arial" w:hAnsi="Arial" w:cs="Arial"/>
                                  <w:color w:val="1155CC"/>
                                  <w:u w:val="single"/>
                                  <w:shd w:val="clear" w:color="auto" w:fill="FFFFFF"/>
                                </w:rPr>
                                <w:t>https://x.com/dcd_cec</w:t>
                              </w:r>
                            </w:hyperlink>
                          </w:p>
                          <w:p w:rsidR="00960AE8" w:rsidRPr="00D65E27" w:rsidRDefault="00960AE8" w:rsidP="00960AE8">
                            <w:pPr>
                              <w:jc w:val="center"/>
                              <w:rPr>
                                <w:rFonts w:ascii="Century Gothic" w:hAnsi="Century Gothic"/>
                              </w:rPr>
                            </w:pPr>
                          </w:p>
                          <w:p w:rsidR="00960AE8" w:rsidRDefault="00960AE8" w:rsidP="00960AE8"/>
                          <w:p w:rsidR="00960AE8" w:rsidRDefault="00960AE8" w:rsidP="00960AE8"/>
                          <w:p w:rsidR="00960AE8" w:rsidRDefault="00960AE8" w:rsidP="00960AE8"/>
                          <w:p w:rsidR="00960AE8" w:rsidRDefault="00960AE8" w:rsidP="00960AE8"/>
                          <w:p w:rsidR="00960AE8" w:rsidRDefault="00960AE8" w:rsidP="00960AE8"/>
                          <w:bookmarkEnd w:id="0"/>
                          <w:p w:rsidR="00960AE8" w:rsidRDefault="00960AE8" w:rsidP="00960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459098" id="_x0000_s1029" type="#_x0000_t202" style="position:absolute;margin-left:258.3pt;margin-top:.9pt;width:293pt;height:135.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">
                <v:textbox>
                  <w:txbxContent>
                    <w:p w:rsidR="00960AE8" w:rsidRDefault="00960AE8" w:rsidP="00F8600E">
                      <w:pPr>
                        <w:jc w:val="center"/>
                        <w:rPr>
                          <w:rFonts w:ascii="Century Gothic" w:hAnsi="Century Gothic"/>
                        </w:rPr>
                      </w:pPr>
                      <w:r>
                        <w:rPr>
                          <w:rFonts w:ascii="Century Gothic" w:hAnsi="Century Gothic"/>
                        </w:rPr>
                        <w:t>C</w:t>
                      </w:r>
                      <w:bookmarkStart w:id="1" w:name="_GoBack"/>
                      <w:r>
                        <w:rPr>
                          <w:rFonts w:ascii="Century Gothic" w:hAnsi="Century Gothic"/>
                        </w:rPr>
                        <w:t>ontact Us</w:t>
                      </w:r>
                      <w:r w:rsidR="00F8600E">
                        <w:rPr>
                          <w:rFonts w:ascii="Century Gothic" w:hAnsi="Century Gothic"/>
                        </w:rPr>
                        <w:t xml:space="preserve"> at</w:t>
                      </w:r>
                    </w:p>
                    <w:p w:rsidR="00F8600E" w:rsidRDefault="008F0EF8" w:rsidP="00960AE8">
                      <w:pPr>
                        <w:jc w:val="center"/>
                        <w:rPr>
                          <w:rFonts w:ascii="Century Gothic" w:hAnsi="Century Gothic"/>
                        </w:rPr>
                      </w:pPr>
                      <w:hyperlink r:id="rId20" w:tgtFrame="_blank" w:history="1">
                        <w:r w:rsidR="00F8600E">
                          <w:rPr>
                            <w:rStyle w:val="Hyperlink"/>
                            <w:rFonts w:ascii="Arial" w:hAnsi="Arial" w:cs="Arial"/>
                            <w:color w:val="1155CC"/>
                            <w:shd w:val="clear" w:color="auto" w:fill="FFFFFF"/>
                          </w:rPr>
                          <w:t>dcdofcec@gmail.com</w:t>
                        </w:r>
                      </w:hyperlink>
                    </w:p>
                    <w:p w:rsidR="00F8600E" w:rsidRDefault="00F8600E" w:rsidP="00960AE8">
                      <w:pPr>
                        <w:jc w:val="center"/>
                        <w:rPr>
                          <w:rFonts w:ascii="Century Gothic" w:hAnsi="Century Gothic"/>
                        </w:rPr>
                      </w:pPr>
                    </w:p>
                    <w:p w:rsidR="00F8600E" w:rsidRDefault="00F8600E" w:rsidP="00960AE8">
                      <w:pPr>
                        <w:jc w:val="center"/>
                        <w:rPr>
                          <w:rFonts w:ascii="Century Gothic" w:hAnsi="Century Gothic"/>
                        </w:rPr>
                      </w:pPr>
                      <w:r>
                        <w:rPr>
                          <w:rFonts w:ascii="Century Gothic" w:hAnsi="Century Gothic"/>
                        </w:rPr>
                        <w:t xml:space="preserve">Connect with us on Facebook and X: </w:t>
                      </w:r>
                    </w:p>
                    <w:p w:rsidR="00F8600E" w:rsidRDefault="008F0EF8" w:rsidP="00960AE8">
                      <w:pPr>
                        <w:jc w:val="center"/>
                      </w:pPr>
                      <w:hyperlink r:id="rId21" w:tgtFrame="_blank" w:history="1">
                        <w:r w:rsidR="00F8600E" w:rsidRPr="00F8600E">
                          <w:rPr>
                            <w:rFonts w:ascii="Arial" w:hAnsi="Arial" w:cs="Arial"/>
                            <w:color w:val="1155CC"/>
                            <w:u w:val="single"/>
                            <w:shd w:val="clear" w:color="auto" w:fill="FFFFFF"/>
                          </w:rPr>
                          <w:t>https://m.facebook.com/dcdcec.org</w:t>
                        </w:r>
                      </w:hyperlink>
                    </w:p>
                    <w:p w:rsidR="00F8600E" w:rsidRDefault="008F0EF8" w:rsidP="00960AE8">
                      <w:pPr>
                        <w:jc w:val="center"/>
                        <w:rPr>
                          <w:rFonts w:ascii="Century Gothic" w:hAnsi="Century Gothic"/>
                        </w:rPr>
                      </w:pPr>
                      <w:hyperlink r:id="rId22" w:tgtFrame="_blank" w:history="1">
                        <w:r w:rsidR="00F8600E" w:rsidRPr="00F8600E">
                          <w:rPr>
                            <w:rFonts w:ascii="Arial" w:hAnsi="Arial" w:cs="Arial"/>
                            <w:color w:val="1155CC"/>
                            <w:u w:val="single"/>
                            <w:shd w:val="clear" w:color="auto" w:fill="FFFFFF"/>
                          </w:rPr>
                          <w:t>https://x.com/dcd_cec</w:t>
                        </w:r>
                      </w:hyperlink>
                    </w:p>
                    <w:p w:rsidR="00960AE8" w:rsidRPr="00D65E27" w:rsidRDefault="00960AE8" w:rsidP="00960AE8">
                      <w:pPr>
                        <w:jc w:val="center"/>
                        <w:rPr>
                          <w:rFonts w:ascii="Century Gothic" w:hAnsi="Century Gothic"/>
                        </w:rPr>
                      </w:pPr>
                    </w:p>
                    <w:p w:rsidR="00960AE8" w:rsidRDefault="00960AE8" w:rsidP="00960AE8"/>
                    <w:p w:rsidR="00960AE8" w:rsidRDefault="00960AE8" w:rsidP="00960AE8"/>
                    <w:p w:rsidR="00960AE8" w:rsidRDefault="00960AE8" w:rsidP="00960AE8"/>
                    <w:p w:rsidR="00960AE8" w:rsidRDefault="00960AE8" w:rsidP="00960AE8"/>
                    <w:p w:rsidR="00960AE8" w:rsidRDefault="00960AE8" w:rsidP="00960AE8"/>
                    <w:bookmarkEnd w:id="1"/>
                    <w:p w:rsidR="00960AE8" w:rsidRDefault="00960AE8" w:rsidP="00960AE8"/>
                  </w:txbxContent>
                </v:textbox>
                <w10:wrap anchorx="margin"/>
              </v:shape>
            </w:pict>
          </mc:Fallback>
        </mc:AlternateContent>
      </w:r>
    </w:p>
    <w:p w:rsidR="00476D1C" w:rsidRDefault="00476D1C" w:rsidP="00886F67">
      <w:pPr>
        <w:spacing w:after="0" w:line="480" w:lineRule="auto"/>
        <w:rPr>
          <w:rFonts w:ascii="Century Gothic" w:hAnsi="Century Gothic" w:cs="Times New Roman"/>
          <w:sz w:val="24"/>
        </w:rPr>
      </w:pPr>
    </w:p>
    <w:p w:rsidR="00476D1C" w:rsidRDefault="00476D1C" w:rsidP="00886F67">
      <w:pPr>
        <w:spacing w:after="0" w:line="480" w:lineRule="auto"/>
        <w:rPr>
          <w:rFonts w:ascii="Century Gothic" w:hAnsi="Century Gothic" w:cs="Times New Roman"/>
          <w:sz w:val="24"/>
        </w:rPr>
      </w:pPr>
    </w:p>
    <w:p w:rsidR="00476D1C" w:rsidRDefault="00476D1C" w:rsidP="00886F67">
      <w:pPr>
        <w:spacing w:after="0" w:line="480" w:lineRule="auto"/>
        <w:rPr>
          <w:rFonts w:ascii="Century Gothic" w:hAnsi="Century Gothic" w:cs="Times New Roman"/>
          <w:sz w:val="24"/>
        </w:rPr>
      </w:pPr>
    </w:p>
    <w:p w:rsidR="00626A0A" w:rsidRDefault="00626A0A" w:rsidP="00886F67">
      <w:pPr>
        <w:rPr>
          <w:rFonts w:ascii="Century Gothic" w:hAnsi="Century Gothic"/>
        </w:rPr>
      </w:pPr>
    </w:p>
    <w:p w:rsidR="00886F67" w:rsidRPr="00D65E27" w:rsidRDefault="00886F67" w:rsidP="00886F67">
      <w:pPr>
        <w:rPr>
          <w:rFonts w:ascii="Century Gothic" w:hAnsi="Century Gothic"/>
        </w:rPr>
      </w:pPr>
    </w:p>
    <w:sectPr w:rsidR="00886F67" w:rsidRPr="00D65E27" w:rsidSect="00886F67">
      <w:headerReference w:type="first" r:id="rId2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F8" w:rsidRDefault="008F0EF8" w:rsidP="00886F67">
      <w:pPr>
        <w:spacing w:after="0" w:line="240" w:lineRule="auto"/>
      </w:pPr>
      <w:r>
        <w:separator/>
      </w:r>
    </w:p>
  </w:endnote>
  <w:endnote w:type="continuationSeparator" w:id="0">
    <w:p w:rsidR="008F0EF8" w:rsidRDefault="008F0EF8" w:rsidP="0088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F8" w:rsidRDefault="008F0EF8" w:rsidP="00886F67">
      <w:pPr>
        <w:spacing w:after="0" w:line="240" w:lineRule="auto"/>
      </w:pPr>
      <w:r>
        <w:separator/>
      </w:r>
    </w:p>
  </w:footnote>
  <w:footnote w:type="continuationSeparator" w:id="0">
    <w:p w:rsidR="008F0EF8" w:rsidRDefault="008F0EF8" w:rsidP="0088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F67" w:rsidRDefault="00886F67" w:rsidP="00D65E27">
    <w:pPr>
      <w:pStyle w:val="Header"/>
      <w:jc w:val="center"/>
    </w:pPr>
    <w:r>
      <w:rPr>
        <w:rFonts w:ascii="Calibri" w:hAnsi="Calibri" w:cs="Calibri"/>
        <w:noProof/>
        <w:color w:val="000000"/>
        <w:bdr w:val="none" w:sz="0" w:space="0" w:color="auto" w:frame="1"/>
      </w:rPr>
      <w:drawing>
        <wp:inline distT="0" distB="0" distL="0" distR="0" wp14:anchorId="2108022F" wp14:editId="28ACCACE">
          <wp:extent cx="5943600" cy="1524000"/>
          <wp:effectExtent l="0" t="0" r="0" b="0"/>
          <wp:docPr id="4" name="Picture 4" descr="Logo - Council of Exceptional Children Division for Communication, Language, and Deaf/Hard of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Council of Exceptional Children Division for Communication, Language, and Deaf/Hard of Hear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24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67"/>
    <w:rsid w:val="0009236E"/>
    <w:rsid w:val="000A48F8"/>
    <w:rsid w:val="000B677B"/>
    <w:rsid w:val="001268F8"/>
    <w:rsid w:val="001B3965"/>
    <w:rsid w:val="003D4D95"/>
    <w:rsid w:val="00476D1C"/>
    <w:rsid w:val="005C6BE1"/>
    <w:rsid w:val="00626A0A"/>
    <w:rsid w:val="006D5E6A"/>
    <w:rsid w:val="00877250"/>
    <w:rsid w:val="00886F67"/>
    <w:rsid w:val="008B7C07"/>
    <w:rsid w:val="008F0EF8"/>
    <w:rsid w:val="00960AE8"/>
    <w:rsid w:val="00A72BA3"/>
    <w:rsid w:val="00B23800"/>
    <w:rsid w:val="00D47B70"/>
    <w:rsid w:val="00D65E27"/>
    <w:rsid w:val="00DD5DC3"/>
    <w:rsid w:val="00F05BAF"/>
    <w:rsid w:val="00F264B4"/>
    <w:rsid w:val="00F5391E"/>
    <w:rsid w:val="00F8600E"/>
    <w:rsid w:val="00FB3EAB"/>
    <w:rsid w:val="00FC6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4238E"/>
  <w15:chartTrackingRefBased/>
  <w15:docId w15:val="{B7C98FD1-CDBD-47F8-B55E-151D6E8B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F67"/>
  </w:style>
  <w:style w:type="paragraph" w:styleId="Footer">
    <w:name w:val="footer"/>
    <w:basedOn w:val="Normal"/>
    <w:link w:val="FooterChar"/>
    <w:uiPriority w:val="99"/>
    <w:unhideWhenUsed/>
    <w:rsid w:val="00886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F67"/>
  </w:style>
  <w:style w:type="character" w:styleId="Hyperlink">
    <w:name w:val="Hyperlink"/>
    <w:basedOn w:val="DefaultParagraphFont"/>
    <w:uiPriority w:val="99"/>
    <w:unhideWhenUsed/>
    <w:rsid w:val="00FC6DC1"/>
    <w:rPr>
      <w:color w:val="0000FF"/>
      <w:u w:val="single"/>
    </w:rPr>
  </w:style>
  <w:style w:type="paragraph" w:styleId="BalloonText">
    <w:name w:val="Balloon Text"/>
    <w:basedOn w:val="Normal"/>
    <w:link w:val="BalloonTextChar"/>
    <w:uiPriority w:val="99"/>
    <w:semiHidden/>
    <w:unhideWhenUsed/>
    <w:rsid w:val="00DD5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0142">
      <w:bodyDiv w:val="1"/>
      <w:marLeft w:val="0"/>
      <w:marRight w:val="0"/>
      <w:marTop w:val="0"/>
      <w:marBottom w:val="0"/>
      <w:divBdr>
        <w:top w:val="none" w:sz="0" w:space="0" w:color="auto"/>
        <w:left w:val="none" w:sz="0" w:space="0" w:color="auto"/>
        <w:bottom w:val="none" w:sz="0" w:space="0" w:color="auto"/>
        <w:right w:val="none" w:sz="0" w:space="0" w:color="auto"/>
      </w:divBdr>
      <w:divsChild>
        <w:div w:id="1532065813">
          <w:marLeft w:val="0"/>
          <w:marRight w:val="0"/>
          <w:marTop w:val="0"/>
          <w:marBottom w:val="0"/>
          <w:divBdr>
            <w:top w:val="none" w:sz="0" w:space="0" w:color="auto"/>
            <w:left w:val="none" w:sz="0" w:space="0" w:color="auto"/>
            <w:bottom w:val="none" w:sz="0" w:space="0" w:color="auto"/>
            <w:right w:val="none" w:sz="0" w:space="0" w:color="auto"/>
          </w:divBdr>
        </w:div>
        <w:div w:id="1718816149">
          <w:marLeft w:val="0"/>
          <w:marRight w:val="0"/>
          <w:marTop w:val="0"/>
          <w:marBottom w:val="0"/>
          <w:divBdr>
            <w:top w:val="none" w:sz="0" w:space="0" w:color="auto"/>
            <w:left w:val="none" w:sz="0" w:space="0" w:color="auto"/>
            <w:bottom w:val="none" w:sz="0" w:space="0" w:color="auto"/>
            <w:right w:val="none" w:sz="0" w:space="0" w:color="auto"/>
          </w:divBdr>
        </w:div>
        <w:div w:id="526988539">
          <w:marLeft w:val="0"/>
          <w:marRight w:val="0"/>
          <w:marTop w:val="0"/>
          <w:marBottom w:val="0"/>
          <w:divBdr>
            <w:top w:val="none" w:sz="0" w:space="0" w:color="auto"/>
            <w:left w:val="none" w:sz="0" w:space="0" w:color="auto"/>
            <w:bottom w:val="none" w:sz="0" w:space="0" w:color="auto"/>
            <w:right w:val="none" w:sz="0" w:space="0" w:color="auto"/>
          </w:divBdr>
        </w:div>
        <w:div w:id="404375500">
          <w:marLeft w:val="0"/>
          <w:marRight w:val="0"/>
          <w:marTop w:val="0"/>
          <w:marBottom w:val="0"/>
          <w:divBdr>
            <w:top w:val="none" w:sz="0" w:space="0" w:color="auto"/>
            <w:left w:val="none" w:sz="0" w:space="0" w:color="auto"/>
            <w:bottom w:val="none" w:sz="0" w:space="0" w:color="auto"/>
            <w:right w:val="none" w:sz="0" w:space="0" w:color="auto"/>
          </w:divBdr>
        </w:div>
        <w:div w:id="127479368">
          <w:marLeft w:val="0"/>
          <w:marRight w:val="0"/>
          <w:marTop w:val="0"/>
          <w:marBottom w:val="0"/>
          <w:divBdr>
            <w:top w:val="none" w:sz="0" w:space="0" w:color="auto"/>
            <w:left w:val="none" w:sz="0" w:space="0" w:color="auto"/>
            <w:bottom w:val="none" w:sz="0" w:space="0" w:color="auto"/>
            <w:right w:val="none" w:sz="0" w:space="0" w:color="auto"/>
          </w:divBdr>
        </w:div>
      </w:divsChild>
    </w:div>
    <w:div w:id="1078482983">
      <w:bodyDiv w:val="1"/>
      <w:marLeft w:val="0"/>
      <w:marRight w:val="0"/>
      <w:marTop w:val="0"/>
      <w:marBottom w:val="0"/>
      <w:divBdr>
        <w:top w:val="none" w:sz="0" w:space="0" w:color="auto"/>
        <w:left w:val="none" w:sz="0" w:space="0" w:color="auto"/>
        <w:bottom w:val="none" w:sz="0" w:space="0" w:color="auto"/>
        <w:right w:val="none" w:sz="0" w:space="0" w:color="auto"/>
      </w:divBdr>
      <w:divsChild>
        <w:div w:id="168640643">
          <w:marLeft w:val="0"/>
          <w:marRight w:val="0"/>
          <w:marTop w:val="0"/>
          <w:marBottom w:val="0"/>
          <w:divBdr>
            <w:top w:val="none" w:sz="0" w:space="0" w:color="auto"/>
            <w:left w:val="none" w:sz="0" w:space="0" w:color="auto"/>
            <w:bottom w:val="none" w:sz="0" w:space="0" w:color="auto"/>
            <w:right w:val="none" w:sz="0" w:space="0" w:color="auto"/>
          </w:divBdr>
          <w:divsChild>
            <w:div w:id="297030435">
              <w:marLeft w:val="0"/>
              <w:marRight w:val="0"/>
              <w:marTop w:val="0"/>
              <w:marBottom w:val="0"/>
              <w:divBdr>
                <w:top w:val="none" w:sz="0" w:space="0" w:color="auto"/>
                <w:left w:val="none" w:sz="0" w:space="0" w:color="auto"/>
                <w:bottom w:val="none" w:sz="0" w:space="0" w:color="auto"/>
                <w:right w:val="none" w:sz="0" w:space="0" w:color="auto"/>
              </w:divBdr>
            </w:div>
          </w:divsChild>
        </w:div>
        <w:div w:id="1958415138">
          <w:marLeft w:val="0"/>
          <w:marRight w:val="0"/>
          <w:marTop w:val="0"/>
          <w:marBottom w:val="0"/>
          <w:divBdr>
            <w:top w:val="none" w:sz="0" w:space="0" w:color="auto"/>
            <w:left w:val="none" w:sz="0" w:space="0" w:color="auto"/>
            <w:bottom w:val="none" w:sz="0" w:space="0" w:color="auto"/>
            <w:right w:val="none" w:sz="0" w:space="0" w:color="auto"/>
          </w:divBdr>
        </w:div>
        <w:div w:id="827788782">
          <w:marLeft w:val="0"/>
          <w:marRight w:val="0"/>
          <w:marTop w:val="0"/>
          <w:marBottom w:val="0"/>
          <w:divBdr>
            <w:top w:val="none" w:sz="0" w:space="0" w:color="auto"/>
            <w:left w:val="none" w:sz="0" w:space="0" w:color="auto"/>
            <w:bottom w:val="none" w:sz="0" w:space="0" w:color="auto"/>
            <w:right w:val="none" w:sz="0" w:space="0" w:color="auto"/>
          </w:divBdr>
        </w:div>
        <w:div w:id="200115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d.exceptionalchildren.org/" TargetMode="External"/><Relationship Id="rId13" Type="http://schemas.openxmlformats.org/officeDocument/2006/relationships/hyperlink" Target="mailto:kcarden1@samford.edu" TargetMode="External"/><Relationship Id="rId18" Type="http://schemas.openxmlformats.org/officeDocument/2006/relationships/hyperlink" Target="https://m.facebook.com/dcdcec.org" TargetMode="External"/><Relationship Id="rId3" Type="http://schemas.openxmlformats.org/officeDocument/2006/relationships/settings" Target="settings.xml"/><Relationship Id="rId21" Type="http://schemas.openxmlformats.org/officeDocument/2006/relationships/hyperlink" Target="https://m.facebook.com/dcdcec.org" TargetMode="External"/><Relationship Id="rId7" Type="http://schemas.openxmlformats.org/officeDocument/2006/relationships/image" Target="media/image1.png"/><Relationship Id="rId12" Type="http://schemas.openxmlformats.org/officeDocument/2006/relationships/hyperlink" Target="https://doi.org/10.23641/asha.26359642" TargetMode="External"/><Relationship Id="rId17" Type="http://schemas.openxmlformats.org/officeDocument/2006/relationships/hyperlink" Target="mailto:dcdofcec@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mailto:dcdofcec@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google.com/forms/d/12YEC0GlvlZ9GClS8XTAv3Fpic4UOAJnMEuDXOzpKIJQ/viewform?edit_requested=tru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44/2024_persp-24-00081" TargetMode="External"/><Relationship Id="rId23" Type="http://schemas.openxmlformats.org/officeDocument/2006/relationships/header" Target="header1.xml"/><Relationship Id="rId10" Type="http://schemas.openxmlformats.org/officeDocument/2006/relationships/hyperlink" Target="https://docs.google.com/forms/d/12YEC0GlvlZ9GClS8XTAv3Fpic4UOAJnMEuDXOzpKIJQ/viewform?edit_requested=true" TargetMode="External"/><Relationship Id="rId19" Type="http://schemas.openxmlformats.org/officeDocument/2006/relationships/hyperlink" Target="https://x.com/dcd_cec" TargetMode="External"/><Relationship Id="rId4" Type="http://schemas.openxmlformats.org/officeDocument/2006/relationships/webSettings" Target="webSettings.xml"/><Relationship Id="rId9" Type="http://schemas.openxmlformats.org/officeDocument/2006/relationships/hyperlink" Target="https://dcd.exceptionalchildren.org/" TargetMode="External"/><Relationship Id="rId14" Type="http://schemas.openxmlformats.org/officeDocument/2006/relationships/hyperlink" Target="mailto:Kristina.blaiser@isu.edu" TargetMode="External"/><Relationship Id="rId22" Type="http://schemas.openxmlformats.org/officeDocument/2006/relationships/hyperlink" Target="https://x.com/dcd_c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9FD5-BCD4-4F13-9611-AFA35068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Theresa</dc:creator>
  <cp:keywords/>
  <dc:description/>
  <cp:lastModifiedBy>Fay, Theresa</cp:lastModifiedBy>
  <cp:revision>3</cp:revision>
  <cp:lastPrinted>2024-06-10T12:35:00Z</cp:lastPrinted>
  <dcterms:created xsi:type="dcterms:W3CDTF">2024-10-01T13:16:00Z</dcterms:created>
  <dcterms:modified xsi:type="dcterms:W3CDTF">2024-10-01T14:02:00Z</dcterms:modified>
</cp:coreProperties>
</file>